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</w:t>
      </w:r>
      <w:r>
        <w:rPr>
          <w:sz w:val="28"/>
          <w:szCs w:val="28"/>
          <w:lang w:bidi="en-US"/>
        </w:rPr>
        <w:t>По результатам решения экзаменационной комиссии поступающий (доверенное лицо) праве подать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Апелляция может быть поданы следующими способами: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в дистанционном формате, путем предоставления сканированной копии в формате </w:t>
      </w:r>
      <w:r>
        <w:rPr>
          <w:sz w:val="28"/>
          <w:szCs w:val="28"/>
          <w:lang w:val="en-US" w:bidi="en-US"/>
        </w:rPr>
        <w:t>pdf</w:t>
      </w:r>
      <w:r>
        <w:rPr>
          <w:sz w:val="28"/>
          <w:szCs w:val="28"/>
          <w:lang w:bidi="en-US"/>
        </w:rPr>
        <w:t xml:space="preserve"> на электронную почту </w:t>
      </w:r>
      <w:hyperlink r:id="rId4" w:history="1">
        <w:r w:rsidRPr="0011468F">
          <w:rPr>
            <w:rStyle w:val="a3"/>
            <w:sz w:val="28"/>
            <w:szCs w:val="28"/>
            <w:lang w:val="en-US" w:bidi="en-US"/>
          </w:rPr>
          <w:t>seminar</w:t>
        </w:r>
        <w:r w:rsidRPr="0011468F">
          <w:rPr>
            <w:rStyle w:val="a3"/>
            <w:sz w:val="28"/>
            <w:szCs w:val="28"/>
            <w:lang w:bidi="en-US"/>
          </w:rPr>
          <w:t>@</w:t>
        </w:r>
        <w:proofErr w:type="spellStart"/>
        <w:r w:rsidRPr="0011468F">
          <w:rPr>
            <w:rStyle w:val="a3"/>
            <w:sz w:val="28"/>
            <w:szCs w:val="28"/>
            <w:lang w:val="en-US" w:bidi="en-US"/>
          </w:rPr>
          <w:t>rostest</w:t>
        </w:r>
        <w:proofErr w:type="spellEnd"/>
        <w:r w:rsidRPr="0011468F">
          <w:rPr>
            <w:rStyle w:val="a3"/>
            <w:sz w:val="28"/>
            <w:szCs w:val="28"/>
            <w:lang w:bidi="en-US"/>
          </w:rPr>
          <w:t>.</w:t>
        </w:r>
        <w:proofErr w:type="spellStart"/>
        <w:r w:rsidRPr="0011468F">
          <w:rPr>
            <w:rStyle w:val="a3"/>
            <w:sz w:val="28"/>
            <w:szCs w:val="28"/>
            <w:lang w:val="en-US" w:bidi="en-US"/>
          </w:rPr>
          <w:t>ru</w:t>
        </w:r>
        <w:proofErr w:type="spellEnd"/>
      </w:hyperlink>
      <w:r>
        <w:rPr>
          <w:sz w:val="28"/>
          <w:szCs w:val="28"/>
          <w:lang w:bidi="en-US"/>
        </w:rPr>
        <w:t>;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лично, согласно графику работы подразделения Аспирантуры (понедельник – четверг с 09.00 час. до 17.00 час., пятница с 09.00 час. до 16.00 час.), по адресу: 119361, г. Москва, ул. Озерная, д. 46, пом. 1036.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Апелляция подается в день объявления результатов вступительного испытания или в течение следующего рабочего дня (до 17.00 час. понедельник – четверг, до 16.00 час. в пятницу).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Рассмотрение апелляции проводится не позднее следующего рабочего дня после ее подачи, при подаче до 15.30 час. При подаче апелляции позже 15.30 час. рассмотрение апелляции проводится не позднее двух рабочих дней.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Поступающий (доверенное лицо) имеет право присутствовать при рассмотрении апелляций.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</w:t>
      </w:r>
      <w:bookmarkStart w:id="0" w:name="_GoBack"/>
      <w:bookmarkEnd w:id="0"/>
      <w:r>
        <w:rPr>
          <w:sz w:val="28"/>
          <w:szCs w:val="28"/>
          <w:lang w:bidi="en-US"/>
        </w:rPr>
        <w:t xml:space="preserve">Оформленное протоколом решения апелляционной комиссии доводится </w:t>
      </w:r>
      <w:proofErr w:type="gramStart"/>
      <w:r>
        <w:rPr>
          <w:sz w:val="28"/>
          <w:szCs w:val="28"/>
          <w:lang w:bidi="en-US"/>
        </w:rPr>
        <w:t>до сведения</w:t>
      </w:r>
      <w:proofErr w:type="gramEnd"/>
      <w:r>
        <w:rPr>
          <w:sz w:val="28"/>
          <w:szCs w:val="28"/>
          <w:lang w:bidi="en-US"/>
        </w:rPr>
        <w:t xml:space="preserve"> поступающего (доверенного лица). Факт </w:t>
      </w:r>
      <w:proofErr w:type="gramStart"/>
      <w:r>
        <w:rPr>
          <w:sz w:val="28"/>
          <w:szCs w:val="28"/>
          <w:lang w:bidi="en-US"/>
        </w:rPr>
        <w:t>ознакомления</w:t>
      </w:r>
      <w:proofErr w:type="gramEnd"/>
      <w:r>
        <w:rPr>
          <w:sz w:val="28"/>
          <w:szCs w:val="28"/>
          <w:lang w:bidi="en-US"/>
        </w:rPr>
        <w:t xml:space="preserve"> поступающего (доверенного лица) с решением апелляционной комиссии заверяется подписью поступающего (доверенного лица).</w:t>
      </w:r>
    </w:p>
    <w:p w:rsidR="000D6290" w:rsidRDefault="000D6290" w:rsidP="000D6290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34"/>
    <w:rsid w:val="000D6290"/>
    <w:rsid w:val="006F2134"/>
    <w:rsid w:val="00B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8A22"/>
  <w15:chartTrackingRefBased/>
  <w15:docId w15:val="{159CA9B9-53AD-497B-ADAE-CD2A49DD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62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290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0D6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inar@ro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>ВНИИМС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2025-03-13T11:29:00Z</dcterms:created>
  <dcterms:modified xsi:type="dcterms:W3CDTF">2025-03-13T11:29:00Z</dcterms:modified>
</cp:coreProperties>
</file>