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5"/>
        <w:ind w:firstLine="0"/>
        <w:jc w:val="center"/>
      </w:pPr>
      <w:r>
        <w:rPr/>
        <w:t>ДОГОВОР</w:t>
      </w:r>
      <w:r>
        <w:rPr>
          <w:spacing w:val="-5"/>
        </w:rPr>
        <w:t> </w:t>
      </w:r>
      <w:r>
        <w:rPr/>
        <w:t>ПУБЛИЧНОЙ</w:t>
      </w:r>
      <w:r>
        <w:rPr>
          <w:spacing w:val="-1"/>
        </w:rPr>
        <w:t> </w:t>
      </w:r>
      <w:r>
        <w:rPr>
          <w:spacing w:val="-2"/>
        </w:rPr>
        <w:t>ОФЕРТЫ</w:t>
      </w:r>
    </w:p>
    <w:p>
      <w:pPr>
        <w:spacing w:before="0"/>
        <w:ind w:left="2" w:right="2" w:firstLine="0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изделий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народных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художественных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промыслов</w:t>
      </w:r>
    </w:p>
    <w:p>
      <w:pPr>
        <w:pStyle w:val="BodyText"/>
        <w:spacing w:before="191"/>
        <w:ind w:left="0"/>
        <w:jc w:val="left"/>
        <w:rPr>
          <w:b/>
          <w:sz w:val="20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4"/>
        <w:gridCol w:w="5387"/>
      </w:tblGrid>
      <w:tr>
        <w:trPr>
          <w:trHeight w:val="265" w:hRule="atLeast"/>
        </w:trPr>
        <w:tc>
          <w:tcPr>
            <w:tcW w:w="44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Москва</w:t>
            </w:r>
          </w:p>
        </w:tc>
        <w:tc>
          <w:tcPr>
            <w:tcW w:w="5387" w:type="dxa"/>
          </w:tcPr>
          <w:p>
            <w:pPr>
              <w:pStyle w:val="TableParagraph"/>
              <w:tabs>
                <w:tab w:pos="4634" w:val="left" w:leader="none"/>
              </w:tabs>
              <w:ind w:left="3379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2026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>
      <w:pPr>
        <w:pStyle w:val="BodyText"/>
        <w:spacing w:before="94"/>
        <w:ind w:left="141" w:right="137" w:firstLine="710"/>
      </w:pPr>
      <w:r>
        <w:rPr/>
        <w:t>Данный</w:t>
      </w:r>
      <w:r>
        <w:rPr>
          <w:spacing w:val="40"/>
        </w:rPr>
        <w:t>  </w:t>
      </w:r>
      <w:r>
        <w:rPr/>
        <w:t>документ</w:t>
      </w:r>
      <w:r>
        <w:rPr>
          <w:spacing w:val="40"/>
        </w:rPr>
        <w:t>  </w:t>
      </w:r>
      <w:r>
        <w:rPr/>
        <w:t>является</w:t>
      </w:r>
      <w:r>
        <w:rPr>
          <w:spacing w:val="40"/>
        </w:rPr>
        <w:t>  </w:t>
      </w:r>
      <w:r>
        <w:rPr/>
        <w:t>официальным</w:t>
      </w:r>
      <w:r>
        <w:rPr>
          <w:spacing w:val="40"/>
        </w:rPr>
        <w:t>  </w:t>
      </w:r>
      <w:r>
        <w:rPr/>
        <w:t>предложением</w:t>
      </w:r>
      <w:r>
        <w:rPr>
          <w:spacing w:val="40"/>
        </w:rPr>
        <w:t>  </w:t>
      </w:r>
      <w:r>
        <w:rPr/>
        <w:t>(публичной</w:t>
      </w:r>
      <w:r>
        <w:rPr>
          <w:spacing w:val="40"/>
        </w:rPr>
        <w:t>  </w:t>
      </w:r>
      <w:r>
        <w:rPr/>
        <w:t>офертой)</w:t>
      </w:r>
      <w:r>
        <w:rPr>
          <w:spacing w:val="40"/>
        </w:rPr>
        <w:t> </w:t>
      </w:r>
      <w:r>
        <w:rPr/>
        <w:t>на основании статьи 435 и пункта 2 статьи 437 Гражданского Кодекса Российской Федерации) Межрегиональной общественной организации «Академия проблем качества им. В.В. Бойцова», в дальнейшем именуемой Исполнитель, любому юридическому лицу и индивидуальному предпринимателю заключить договор публичной оферты на оказание услуг по проведению федерального этапа Конкурса Программы «100 лучших товаров России» (далее по тексту – услуга)</w:t>
      </w:r>
      <w:r>
        <w:rPr>
          <w:spacing w:val="31"/>
        </w:rPr>
        <w:t> </w:t>
      </w:r>
      <w:r>
        <w:rPr/>
        <w:t>на</w:t>
      </w:r>
      <w:r>
        <w:rPr>
          <w:spacing w:val="36"/>
        </w:rPr>
        <w:t> </w:t>
      </w:r>
      <w:r>
        <w:rPr/>
        <w:t>указанных</w:t>
      </w:r>
      <w:r>
        <w:rPr>
          <w:spacing w:val="34"/>
        </w:rPr>
        <w:t> </w:t>
      </w:r>
      <w:r>
        <w:rPr/>
        <w:t>ниже</w:t>
      </w:r>
      <w:r>
        <w:rPr>
          <w:spacing w:val="33"/>
        </w:rPr>
        <w:t> </w:t>
      </w:r>
      <w:r>
        <w:rPr/>
        <w:t>условиях</w:t>
      </w:r>
      <w:r>
        <w:rPr>
          <w:spacing w:val="34"/>
        </w:rPr>
        <w:t> </w:t>
      </w:r>
      <w:r>
        <w:rPr/>
        <w:t>и</w:t>
      </w:r>
      <w:r>
        <w:rPr>
          <w:spacing w:val="35"/>
        </w:rPr>
        <w:t> </w:t>
      </w:r>
      <w:r>
        <w:rPr/>
        <w:t>публикуется</w:t>
      </w:r>
      <w:r>
        <w:rPr>
          <w:spacing w:val="37"/>
        </w:rPr>
        <w:t> </w:t>
      </w:r>
      <w:r>
        <w:rPr/>
        <w:t>на</w:t>
      </w:r>
      <w:r>
        <w:rPr>
          <w:spacing w:val="33"/>
        </w:rPr>
        <w:t> </w:t>
      </w:r>
      <w:r>
        <w:rPr/>
        <w:t>сайте</w:t>
      </w:r>
      <w:r>
        <w:rPr>
          <w:spacing w:val="35"/>
        </w:rPr>
        <w:t> </w:t>
      </w:r>
      <w:hyperlink r:id="rId5">
        <w:r>
          <w:rPr/>
          <w:t>http://www.100best.ru/</w:t>
        </w:r>
      </w:hyperlink>
      <w:r>
        <w:rPr>
          <w:spacing w:val="39"/>
        </w:rPr>
        <w:t> </w:t>
      </w:r>
      <w:r>
        <w:rPr/>
        <w:t>в</w:t>
      </w:r>
      <w:r>
        <w:rPr>
          <w:spacing w:val="34"/>
        </w:rPr>
        <w:t> </w:t>
      </w:r>
      <w:r>
        <w:rPr>
          <w:spacing w:val="-2"/>
        </w:rPr>
        <w:t>разделе</w:t>
      </w:r>
    </w:p>
    <w:p>
      <w:pPr>
        <w:spacing w:before="2"/>
        <w:ind w:left="201" w:right="0" w:firstLine="0"/>
        <w:jc w:val="left"/>
        <w:rPr>
          <w:sz w:val="22"/>
        </w:rPr>
      </w:pPr>
      <w:r>
        <w:rPr>
          <w:sz w:val="22"/>
        </w:rPr>
        <w:t>«О</w:t>
      </w:r>
      <w:r>
        <w:rPr>
          <w:spacing w:val="-7"/>
          <w:sz w:val="22"/>
        </w:rPr>
        <w:t> </w:t>
      </w:r>
      <w:r>
        <w:rPr>
          <w:sz w:val="22"/>
        </w:rPr>
        <w:t>КОНКУРСЕ»</w:t>
      </w:r>
      <w:r>
        <w:rPr>
          <w:spacing w:val="-6"/>
          <w:sz w:val="22"/>
        </w:rPr>
        <w:t> </w:t>
      </w:r>
      <w:r>
        <w:rPr>
          <w:sz w:val="22"/>
        </w:rPr>
        <w:t>/«УСЛОВИЯ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УЧАСТИЯ».</w:t>
      </w:r>
    </w:p>
    <w:p>
      <w:pPr>
        <w:pStyle w:val="BodyText"/>
        <w:spacing w:before="38"/>
        <w:ind w:left="141" w:right="146" w:firstLine="710"/>
      </w:pPr>
      <w:r>
        <w:rPr/>
        <w:t>В случае принятия условий настоящей оферты путем совершения акцепта юридическое лицо становится Заказчиком, а Исполнитель и Заказчик совместно именуются Сторонами договора оферты.</w:t>
      </w:r>
    </w:p>
    <w:p>
      <w:pPr>
        <w:pStyle w:val="BodyText"/>
        <w:spacing w:before="42"/>
        <w:ind w:left="141" w:right="140" w:firstLine="710"/>
      </w:pPr>
      <w:r>
        <w:rPr/>
        <w:t>Настоящая публичная оферта на оказание услуг (далее договор) заключается путем акцепта настоящего договора без подписания сторонами. Акцептом настоящей публичной оферты</w:t>
      </w:r>
      <w:r>
        <w:rPr>
          <w:spacing w:val="76"/>
        </w:rPr>
        <w:t>  </w:t>
      </w:r>
      <w:r>
        <w:rPr/>
        <w:t>является</w:t>
      </w:r>
      <w:r>
        <w:rPr>
          <w:spacing w:val="76"/>
        </w:rPr>
        <w:t>  </w:t>
      </w:r>
      <w:r>
        <w:rPr/>
        <w:t>факт</w:t>
      </w:r>
      <w:r>
        <w:rPr>
          <w:spacing w:val="77"/>
        </w:rPr>
        <w:t>  </w:t>
      </w:r>
      <w:r>
        <w:rPr/>
        <w:t>оплаты</w:t>
      </w:r>
      <w:r>
        <w:rPr>
          <w:spacing w:val="76"/>
        </w:rPr>
        <w:t>  </w:t>
      </w:r>
      <w:r>
        <w:rPr/>
        <w:t>Заказчиком</w:t>
      </w:r>
      <w:r>
        <w:rPr>
          <w:spacing w:val="76"/>
        </w:rPr>
        <w:t>  </w:t>
      </w:r>
      <w:r>
        <w:rPr/>
        <w:t>услуг,</w:t>
      </w:r>
      <w:r>
        <w:rPr>
          <w:spacing w:val="76"/>
        </w:rPr>
        <w:t>  </w:t>
      </w:r>
      <w:r>
        <w:rPr/>
        <w:t>предоставляемых</w:t>
      </w:r>
      <w:r>
        <w:rPr>
          <w:spacing w:val="76"/>
        </w:rPr>
        <w:t>  </w:t>
      </w:r>
      <w:r>
        <w:rPr/>
        <w:t>Исполнителем в</w:t>
      </w:r>
      <w:r>
        <w:rPr>
          <w:spacing w:val="69"/>
        </w:rPr>
        <w:t>  </w:t>
      </w:r>
      <w:r>
        <w:rPr/>
        <w:t>соответствии</w:t>
      </w:r>
      <w:r>
        <w:rPr>
          <w:spacing w:val="70"/>
        </w:rPr>
        <w:t>  </w:t>
      </w:r>
      <w:r>
        <w:rPr/>
        <w:t>с</w:t>
      </w:r>
      <w:r>
        <w:rPr>
          <w:spacing w:val="69"/>
        </w:rPr>
        <w:t>  </w:t>
      </w:r>
      <w:r>
        <w:rPr/>
        <w:t>разделом</w:t>
      </w:r>
      <w:r>
        <w:rPr>
          <w:spacing w:val="69"/>
        </w:rPr>
        <w:t>  </w:t>
      </w:r>
      <w:r>
        <w:rPr/>
        <w:t>3</w:t>
      </w:r>
      <w:r>
        <w:rPr>
          <w:spacing w:val="70"/>
        </w:rPr>
        <w:t>  </w:t>
      </w:r>
      <w:r>
        <w:rPr/>
        <w:t>настоящего</w:t>
      </w:r>
      <w:r>
        <w:rPr>
          <w:spacing w:val="69"/>
        </w:rPr>
        <w:t>  </w:t>
      </w:r>
      <w:r>
        <w:rPr/>
        <w:t>Договора.</w:t>
      </w:r>
      <w:r>
        <w:rPr>
          <w:spacing w:val="69"/>
        </w:rPr>
        <w:t>  </w:t>
      </w:r>
      <w:r>
        <w:rPr/>
        <w:t>Акцепт</w:t>
      </w:r>
      <w:r>
        <w:rPr>
          <w:spacing w:val="69"/>
        </w:rPr>
        <w:t>  </w:t>
      </w:r>
      <w:r>
        <w:rPr/>
        <w:t>признается</w:t>
      </w:r>
      <w:r>
        <w:rPr>
          <w:spacing w:val="69"/>
        </w:rPr>
        <w:t>  </w:t>
      </w:r>
      <w:r>
        <w:rPr/>
        <w:t>полным и безоговорочным, и подтверждает, что Заказчик ознакомлен и согласен со всеми условиями </w:t>
      </w:r>
      <w:r>
        <w:rPr>
          <w:spacing w:val="-2"/>
        </w:rPr>
        <w:t>договора.</w:t>
      </w:r>
    </w:p>
    <w:p>
      <w:pPr>
        <w:pStyle w:val="Heading1"/>
        <w:numPr>
          <w:ilvl w:val="0"/>
          <w:numId w:val="1"/>
        </w:numPr>
        <w:tabs>
          <w:tab w:pos="3912" w:val="left" w:leader="none"/>
        </w:tabs>
        <w:spacing w:line="240" w:lineRule="auto" w:before="57" w:after="0"/>
        <w:ind w:left="3912" w:right="0" w:hanging="240"/>
        <w:jc w:val="left"/>
      </w:pPr>
      <w:r>
        <w:rPr/>
        <w:t>ПРЕДМЕТ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40" w:lineRule="auto" w:before="60" w:after="0"/>
        <w:ind w:left="144" w:right="142" w:firstLine="0"/>
        <w:jc w:val="both"/>
        <w:rPr>
          <w:sz w:val="22"/>
        </w:rPr>
      </w:pPr>
      <w:r>
        <w:rPr>
          <w:sz w:val="24"/>
        </w:rPr>
        <w:t>Предметом</w:t>
      </w:r>
      <w:r>
        <w:rPr>
          <w:spacing w:val="-1"/>
          <w:sz w:val="24"/>
        </w:rPr>
        <w:t> </w:t>
      </w:r>
      <w:r>
        <w:rPr>
          <w:sz w:val="24"/>
        </w:rPr>
        <w:t>договора</w:t>
      </w:r>
      <w:r>
        <w:rPr>
          <w:spacing w:val="-1"/>
          <w:sz w:val="24"/>
        </w:rPr>
        <w:t> </w:t>
      </w:r>
      <w:r>
        <w:rPr>
          <w:sz w:val="24"/>
        </w:rPr>
        <w:t>является оказание</w:t>
      </w:r>
      <w:r>
        <w:rPr>
          <w:spacing w:val="-1"/>
          <w:sz w:val="24"/>
        </w:rPr>
        <w:t> </w:t>
      </w:r>
      <w:r>
        <w:rPr>
          <w:sz w:val="24"/>
        </w:rPr>
        <w:t>Заказчику</w:t>
      </w:r>
      <w:r>
        <w:rPr>
          <w:spacing w:val="-1"/>
          <w:sz w:val="24"/>
        </w:rPr>
        <w:t> </w:t>
      </w:r>
      <w:r>
        <w:rPr>
          <w:sz w:val="24"/>
        </w:rPr>
        <w:t>услуг</w:t>
      </w:r>
      <w:r>
        <w:rPr>
          <w:spacing w:val="-1"/>
          <w:sz w:val="24"/>
        </w:rPr>
        <w:t> </w:t>
      </w:r>
      <w:r>
        <w:rPr>
          <w:sz w:val="24"/>
        </w:rPr>
        <w:t>по</w:t>
      </w:r>
      <w:r>
        <w:rPr>
          <w:spacing w:val="-1"/>
          <w:sz w:val="24"/>
        </w:rPr>
        <w:t> </w:t>
      </w:r>
      <w:r>
        <w:rPr>
          <w:sz w:val="24"/>
        </w:rPr>
        <w:t>проведению</w:t>
      </w:r>
      <w:r>
        <w:rPr>
          <w:spacing w:val="-1"/>
          <w:sz w:val="24"/>
        </w:rPr>
        <w:t> </w:t>
      </w:r>
      <w:r>
        <w:rPr>
          <w:sz w:val="24"/>
        </w:rPr>
        <w:t>федерального</w:t>
      </w:r>
      <w:r>
        <w:rPr>
          <w:spacing w:val="-1"/>
          <w:sz w:val="24"/>
        </w:rPr>
        <w:t> </w:t>
      </w:r>
      <w:r>
        <w:rPr>
          <w:sz w:val="24"/>
        </w:rPr>
        <w:t>этапа конкурса Программы «100 лучших товаров России», условия которого размещены на сайте Исполнителя </w:t>
      </w:r>
      <w:hyperlink r:id="rId5">
        <w:r>
          <w:rPr>
            <w:sz w:val="24"/>
          </w:rPr>
          <w:t>http://www.100best.ru/</w:t>
        </w:r>
      </w:hyperlink>
      <w:r>
        <w:rPr>
          <w:sz w:val="24"/>
        </w:rPr>
        <w:t> в разделе </w:t>
      </w:r>
      <w:r>
        <w:rPr>
          <w:sz w:val="22"/>
        </w:rPr>
        <w:t>«О КОНКУРСЕ» /«УСЛОВИЯ УЧАСТИЯ».</w:t>
      </w:r>
    </w:p>
    <w:p>
      <w:pPr>
        <w:pStyle w:val="ListParagraph"/>
        <w:numPr>
          <w:ilvl w:val="1"/>
          <w:numId w:val="1"/>
        </w:numPr>
        <w:tabs>
          <w:tab w:pos="698" w:val="left" w:leader="none"/>
        </w:tabs>
        <w:spacing w:line="240" w:lineRule="auto" w:before="0" w:after="0"/>
        <w:ind w:left="144" w:right="138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услуг</w:t>
      </w:r>
      <w:r>
        <w:rPr>
          <w:spacing w:val="80"/>
          <w:w w:val="150"/>
          <w:sz w:val="24"/>
        </w:rPr>
        <w:t> </w:t>
      </w:r>
      <w:r>
        <w:rPr>
          <w:sz w:val="24"/>
        </w:rPr>
        <w:t>Заказчику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начинается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момента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поступления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денежных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средств на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расчетный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счет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Исполнителя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позднее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25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сентября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2026</w:t>
      </w:r>
      <w:r>
        <w:rPr>
          <w:spacing w:val="80"/>
          <w:w w:val="150"/>
          <w:sz w:val="24"/>
        </w:rPr>
        <w:t> </w:t>
      </w:r>
      <w:r>
        <w:rPr>
          <w:sz w:val="24"/>
        </w:rPr>
        <w:t>года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прекращается</w:t>
      </w:r>
      <w:r>
        <w:rPr>
          <w:spacing w:val="40"/>
          <w:sz w:val="24"/>
        </w:rPr>
        <w:t> </w:t>
      </w:r>
      <w:r>
        <w:rPr>
          <w:sz w:val="24"/>
        </w:rPr>
        <w:t>по</w:t>
      </w:r>
      <w:r>
        <w:rPr>
          <w:spacing w:val="25"/>
          <w:sz w:val="24"/>
        </w:rPr>
        <w:t> </w:t>
      </w:r>
      <w:r>
        <w:rPr>
          <w:sz w:val="24"/>
        </w:rPr>
        <w:t>завершении</w:t>
      </w:r>
      <w:r>
        <w:rPr>
          <w:spacing w:val="26"/>
          <w:sz w:val="24"/>
        </w:rPr>
        <w:t> </w:t>
      </w:r>
      <w:r>
        <w:rPr>
          <w:sz w:val="24"/>
        </w:rPr>
        <w:t>работ</w:t>
      </w:r>
      <w:r>
        <w:rPr>
          <w:spacing w:val="23"/>
          <w:sz w:val="24"/>
        </w:rPr>
        <w:t> </w:t>
      </w:r>
      <w:r>
        <w:rPr>
          <w:sz w:val="24"/>
        </w:rPr>
        <w:t>по</w:t>
      </w:r>
      <w:r>
        <w:rPr>
          <w:spacing w:val="25"/>
          <w:sz w:val="24"/>
        </w:rPr>
        <w:t> </w:t>
      </w:r>
      <w:r>
        <w:rPr>
          <w:sz w:val="24"/>
        </w:rPr>
        <w:t>Программе</w:t>
      </w:r>
      <w:r>
        <w:rPr>
          <w:spacing w:val="24"/>
          <w:sz w:val="24"/>
        </w:rPr>
        <w:t> </w:t>
      </w:r>
      <w:r>
        <w:rPr>
          <w:sz w:val="24"/>
        </w:rPr>
        <w:t>«100</w:t>
      </w:r>
      <w:r>
        <w:rPr>
          <w:spacing w:val="25"/>
          <w:sz w:val="24"/>
        </w:rPr>
        <w:t> </w:t>
      </w:r>
      <w:r>
        <w:rPr>
          <w:sz w:val="24"/>
        </w:rPr>
        <w:t>лучших</w:t>
      </w:r>
      <w:r>
        <w:rPr>
          <w:spacing w:val="25"/>
          <w:sz w:val="24"/>
        </w:rPr>
        <w:t> </w:t>
      </w:r>
      <w:r>
        <w:rPr>
          <w:sz w:val="24"/>
        </w:rPr>
        <w:t>товаров</w:t>
      </w:r>
      <w:r>
        <w:rPr>
          <w:spacing w:val="25"/>
          <w:sz w:val="24"/>
        </w:rPr>
        <w:t> </w:t>
      </w:r>
      <w:r>
        <w:rPr>
          <w:sz w:val="24"/>
        </w:rPr>
        <w:t>России»</w:t>
      </w:r>
      <w:r>
        <w:rPr>
          <w:spacing w:val="28"/>
          <w:sz w:val="24"/>
        </w:rPr>
        <w:t> </w:t>
      </w:r>
      <w:r>
        <w:rPr>
          <w:sz w:val="24"/>
        </w:rPr>
        <w:t>размещением</w:t>
      </w:r>
      <w:r>
        <w:rPr>
          <w:spacing w:val="24"/>
          <w:sz w:val="24"/>
        </w:rPr>
        <w:t> </w:t>
      </w:r>
      <w:r>
        <w:rPr>
          <w:sz w:val="24"/>
        </w:rPr>
        <w:t>информации о товаре и предприятии – участнике конкурса (Заказчике) в каталоге на сайте </w:t>
      </w:r>
      <w:hyperlink r:id="rId5">
        <w:r>
          <w:rPr>
            <w:sz w:val="24"/>
          </w:rPr>
          <w:t>http://www.100best.ru/,</w:t>
        </w:r>
      </w:hyperlink>
      <w:r>
        <w:rPr>
          <w:sz w:val="24"/>
        </w:rPr>
        <w:t> но не позднее 25 декабря 2026 года.</w:t>
      </w:r>
    </w:p>
    <w:p>
      <w:pPr>
        <w:pStyle w:val="BodyText"/>
        <w:spacing w:before="61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2155" w:val="left" w:leader="none"/>
        </w:tabs>
        <w:spacing w:line="240" w:lineRule="auto" w:before="0" w:after="0"/>
        <w:ind w:left="2155" w:right="0" w:hanging="240"/>
        <w:jc w:val="left"/>
      </w:pPr>
      <w:r>
        <w:rPr/>
        <w:t>УСЛОВИЯ</w:t>
      </w:r>
      <w:r>
        <w:rPr>
          <w:spacing w:val="-7"/>
        </w:rPr>
        <w:t> </w:t>
      </w:r>
      <w:r>
        <w:rPr/>
        <w:t>И</w:t>
      </w:r>
      <w:r>
        <w:rPr>
          <w:spacing w:val="-4"/>
        </w:rPr>
        <w:t> </w:t>
      </w:r>
      <w:r>
        <w:rPr/>
        <w:t>ПОРЯДОК</w:t>
      </w:r>
      <w:r>
        <w:rPr>
          <w:spacing w:val="-3"/>
        </w:rPr>
        <w:t> </w:t>
      </w:r>
      <w:r>
        <w:rPr/>
        <w:t>ПРЕДОСТАВЛЕНИЯ</w:t>
      </w:r>
      <w:r>
        <w:rPr>
          <w:spacing w:val="-4"/>
        </w:rPr>
        <w:t> </w:t>
      </w:r>
      <w:r>
        <w:rPr>
          <w:spacing w:val="-2"/>
        </w:rPr>
        <w:t>УСЛУГ</w:t>
      </w:r>
    </w:p>
    <w:p>
      <w:pPr>
        <w:pStyle w:val="ListParagraph"/>
        <w:numPr>
          <w:ilvl w:val="1"/>
          <w:numId w:val="1"/>
        </w:numPr>
        <w:tabs>
          <w:tab w:pos="678" w:val="left" w:leader="none"/>
        </w:tabs>
        <w:spacing w:line="240" w:lineRule="auto" w:before="60" w:after="0"/>
        <w:ind w:left="144" w:right="136" w:firstLine="0"/>
        <w:jc w:val="both"/>
        <w:rPr>
          <w:sz w:val="24"/>
        </w:rPr>
      </w:pPr>
      <w:r>
        <w:rPr>
          <w:sz w:val="24"/>
        </w:rPr>
        <w:t>Заказчик делает запрос на предоставление услуг путем направления Исполнителю Информационного</w:t>
      </w:r>
      <w:r>
        <w:rPr>
          <w:spacing w:val="23"/>
          <w:sz w:val="24"/>
        </w:rPr>
        <w:t> </w:t>
      </w:r>
      <w:r>
        <w:rPr>
          <w:sz w:val="24"/>
        </w:rPr>
        <w:t>письма,</w:t>
      </w:r>
      <w:r>
        <w:rPr>
          <w:spacing w:val="23"/>
          <w:sz w:val="24"/>
        </w:rPr>
        <w:t> </w:t>
      </w:r>
      <w:r>
        <w:rPr>
          <w:sz w:val="24"/>
        </w:rPr>
        <w:t>бланк</w:t>
      </w:r>
      <w:r>
        <w:rPr>
          <w:spacing w:val="23"/>
          <w:sz w:val="24"/>
        </w:rPr>
        <w:t> </w:t>
      </w:r>
      <w:r>
        <w:rPr>
          <w:sz w:val="24"/>
        </w:rPr>
        <w:t>которого</w:t>
      </w:r>
      <w:r>
        <w:rPr>
          <w:spacing w:val="23"/>
          <w:sz w:val="24"/>
        </w:rPr>
        <w:t> </w:t>
      </w:r>
      <w:r>
        <w:rPr>
          <w:sz w:val="24"/>
        </w:rPr>
        <w:t>размещен</w:t>
      </w:r>
      <w:r>
        <w:rPr>
          <w:spacing w:val="26"/>
          <w:sz w:val="24"/>
        </w:rPr>
        <w:t> </w:t>
      </w:r>
      <w:r>
        <w:rPr>
          <w:sz w:val="24"/>
        </w:rPr>
        <w:t>на</w:t>
      </w:r>
      <w:r>
        <w:rPr>
          <w:spacing w:val="22"/>
          <w:sz w:val="24"/>
        </w:rPr>
        <w:t> </w:t>
      </w:r>
      <w:r>
        <w:rPr>
          <w:sz w:val="24"/>
        </w:rPr>
        <w:t>сайте</w:t>
      </w:r>
      <w:r>
        <w:rPr>
          <w:spacing w:val="22"/>
          <w:sz w:val="24"/>
        </w:rPr>
        <w:t> </w:t>
      </w:r>
      <w:hyperlink r:id="rId5">
        <w:r>
          <w:rPr>
            <w:sz w:val="24"/>
          </w:rPr>
          <w:t>http://www.100best.ru/</w:t>
        </w:r>
      </w:hyperlink>
      <w:r>
        <w:rPr>
          <w:spacing w:val="23"/>
          <w:sz w:val="24"/>
        </w:rPr>
        <w:t> </w:t>
      </w:r>
      <w:r>
        <w:rPr>
          <w:sz w:val="24"/>
        </w:rPr>
        <w:t>в</w:t>
      </w:r>
      <w:r>
        <w:rPr>
          <w:spacing w:val="24"/>
          <w:sz w:val="24"/>
        </w:rPr>
        <w:t> </w:t>
      </w:r>
      <w:r>
        <w:rPr>
          <w:sz w:val="24"/>
        </w:rPr>
        <w:t>разделе</w:t>
      </w:r>
    </w:p>
    <w:p>
      <w:pPr>
        <w:spacing w:line="252" w:lineRule="exact" w:before="0"/>
        <w:ind w:left="144" w:right="0" w:firstLine="0"/>
        <w:jc w:val="both"/>
        <w:rPr>
          <w:sz w:val="22"/>
        </w:rPr>
      </w:pPr>
      <w:r>
        <w:rPr>
          <w:sz w:val="22"/>
        </w:rPr>
        <w:t>«О</w:t>
      </w:r>
      <w:r>
        <w:rPr>
          <w:spacing w:val="-7"/>
          <w:sz w:val="22"/>
        </w:rPr>
        <w:t> </w:t>
      </w:r>
      <w:r>
        <w:rPr>
          <w:sz w:val="22"/>
        </w:rPr>
        <w:t>КОНКУРСЕ»</w:t>
      </w:r>
      <w:r>
        <w:rPr>
          <w:spacing w:val="-7"/>
          <w:sz w:val="22"/>
        </w:rPr>
        <w:t> </w:t>
      </w:r>
      <w:r>
        <w:rPr>
          <w:sz w:val="22"/>
        </w:rPr>
        <w:t>/«УСЛОВИЯ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УЧАСТИЯ».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40" w:lineRule="auto" w:before="2" w:after="0"/>
        <w:ind w:left="144" w:right="143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> </w:t>
      </w:r>
      <w:r>
        <w:rPr>
          <w:sz w:val="24"/>
        </w:rPr>
        <w:t>основании</w:t>
      </w:r>
      <w:r>
        <w:rPr>
          <w:spacing w:val="40"/>
          <w:sz w:val="24"/>
        </w:rPr>
        <w:t> </w:t>
      </w:r>
      <w:r>
        <w:rPr>
          <w:sz w:val="24"/>
        </w:rPr>
        <w:t>данных</w:t>
      </w:r>
      <w:r>
        <w:rPr>
          <w:spacing w:val="40"/>
          <w:sz w:val="24"/>
        </w:rPr>
        <w:t> </w:t>
      </w:r>
      <w:r>
        <w:rPr>
          <w:sz w:val="24"/>
        </w:rPr>
        <w:t>Информационного</w:t>
      </w:r>
      <w:r>
        <w:rPr>
          <w:spacing w:val="40"/>
          <w:sz w:val="24"/>
        </w:rPr>
        <w:t> </w:t>
      </w:r>
      <w:r>
        <w:rPr>
          <w:sz w:val="24"/>
        </w:rPr>
        <w:t>письма</w:t>
      </w:r>
      <w:r>
        <w:rPr>
          <w:spacing w:val="40"/>
          <w:sz w:val="24"/>
        </w:rPr>
        <w:t> </w:t>
      </w:r>
      <w:r>
        <w:rPr>
          <w:sz w:val="24"/>
        </w:rPr>
        <w:t>и</w:t>
      </w:r>
      <w:r>
        <w:rPr>
          <w:spacing w:val="40"/>
          <w:sz w:val="24"/>
        </w:rPr>
        <w:t> </w:t>
      </w:r>
      <w:r>
        <w:rPr>
          <w:sz w:val="24"/>
        </w:rPr>
        <w:t>протокола</w:t>
      </w:r>
      <w:r>
        <w:rPr>
          <w:spacing w:val="40"/>
          <w:sz w:val="24"/>
        </w:rPr>
        <w:t> </w:t>
      </w:r>
      <w:r>
        <w:rPr>
          <w:sz w:val="24"/>
        </w:rPr>
        <w:t>Региональной</w:t>
      </w:r>
      <w:r>
        <w:rPr>
          <w:spacing w:val="40"/>
          <w:sz w:val="24"/>
        </w:rPr>
        <w:t> </w:t>
      </w:r>
      <w:r>
        <w:rPr>
          <w:sz w:val="24"/>
        </w:rPr>
        <w:t>комиссии по качеству Исполнитель выставляет Заказчику счет на оплату услуг за участие в федеральном этапе конкурса по количеству позиций, указанных в информационном письме.</w:t>
      </w:r>
    </w:p>
    <w:p>
      <w:pPr>
        <w:pStyle w:val="ListParagraph"/>
        <w:numPr>
          <w:ilvl w:val="1"/>
          <w:numId w:val="1"/>
        </w:numPr>
        <w:tabs>
          <w:tab w:pos="602" w:val="left" w:leader="none"/>
        </w:tabs>
        <w:spacing w:line="240" w:lineRule="auto" w:before="0" w:after="0"/>
        <w:ind w:left="144" w:right="140" w:firstLine="0"/>
        <w:jc w:val="both"/>
        <w:rPr>
          <w:sz w:val="24"/>
        </w:rPr>
      </w:pPr>
      <w:r>
        <w:rPr>
          <w:sz w:val="24"/>
        </w:rPr>
        <w:t>Услуги считаются оказанными надлежащим образом и в полном объеме, если в течение пяти рабочих дней с момента оказания услуги (направления информации о результатах конкурса в Региональные комиссии по качеству) Заказчик не выставит рекламацию.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1" w:after="0"/>
        <w:ind w:left="564" w:right="0" w:hanging="420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3"/>
          <w:sz w:val="24"/>
        </w:rPr>
        <w:t> </w:t>
      </w:r>
      <w:r>
        <w:rPr>
          <w:sz w:val="24"/>
        </w:rPr>
        <w:t>после</w:t>
      </w:r>
      <w:r>
        <w:rPr>
          <w:spacing w:val="-3"/>
          <w:sz w:val="24"/>
        </w:rPr>
        <w:t> </w:t>
      </w:r>
      <w:r>
        <w:rPr>
          <w:sz w:val="24"/>
        </w:rPr>
        <w:t>оказания</w:t>
      </w:r>
      <w:r>
        <w:rPr>
          <w:spacing w:val="-2"/>
          <w:sz w:val="24"/>
        </w:rPr>
        <w:t> </w:t>
      </w:r>
      <w:r>
        <w:rPr>
          <w:sz w:val="24"/>
        </w:rPr>
        <w:t>услуг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договору</w:t>
      </w:r>
      <w:r>
        <w:rPr>
          <w:spacing w:val="-2"/>
          <w:sz w:val="24"/>
        </w:rPr>
        <w:t> </w:t>
      </w:r>
      <w:r>
        <w:rPr>
          <w:sz w:val="24"/>
        </w:rPr>
        <w:t>не</w:t>
      </w:r>
      <w:r>
        <w:rPr>
          <w:spacing w:val="-3"/>
          <w:sz w:val="24"/>
        </w:rPr>
        <w:t> </w:t>
      </w:r>
      <w:r>
        <w:rPr>
          <w:sz w:val="24"/>
        </w:rPr>
        <w:t>имеют</w:t>
      </w:r>
      <w:r>
        <w:rPr>
          <w:spacing w:val="-2"/>
          <w:sz w:val="24"/>
        </w:rPr>
        <w:t> </w:t>
      </w:r>
      <w:r>
        <w:rPr>
          <w:sz w:val="24"/>
        </w:rPr>
        <w:t>друг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другу</w:t>
      </w:r>
      <w:r>
        <w:rPr>
          <w:spacing w:val="-2"/>
          <w:sz w:val="24"/>
        </w:rPr>
        <w:t> </w:t>
      </w:r>
      <w:r>
        <w:rPr>
          <w:sz w:val="24"/>
        </w:rPr>
        <w:t>никаких</w:t>
      </w:r>
      <w:r>
        <w:rPr>
          <w:spacing w:val="-2"/>
          <w:sz w:val="24"/>
        </w:rPr>
        <w:t> претензий.</w:t>
      </w:r>
    </w:p>
    <w:p>
      <w:pPr>
        <w:pStyle w:val="Heading1"/>
        <w:numPr>
          <w:ilvl w:val="0"/>
          <w:numId w:val="1"/>
        </w:numPr>
        <w:tabs>
          <w:tab w:pos="2498" w:val="left" w:leader="none"/>
        </w:tabs>
        <w:spacing w:line="240" w:lineRule="auto" w:before="60" w:after="0"/>
        <w:ind w:left="2498" w:right="0" w:hanging="240"/>
        <w:jc w:val="left"/>
      </w:pPr>
      <w:r>
        <w:rPr/>
        <w:t>СТОИМОСТЬ</w:t>
      </w:r>
      <w:r>
        <w:rPr>
          <w:spacing w:val="-5"/>
        </w:rPr>
        <w:t> </w:t>
      </w:r>
      <w:r>
        <w:rPr/>
        <w:t>УСЛУГ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ПОРЯДОК</w:t>
      </w:r>
      <w:r>
        <w:rPr>
          <w:spacing w:val="-2"/>
        </w:rPr>
        <w:t> РАСЧЕТОВ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60" w:after="0"/>
        <w:ind w:left="564" w:right="0" w:hanging="42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> </w:t>
      </w:r>
      <w:r>
        <w:rPr>
          <w:sz w:val="24"/>
        </w:rPr>
        <w:t>перечисляет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счет</w:t>
      </w:r>
      <w:r>
        <w:rPr>
          <w:spacing w:val="-3"/>
          <w:sz w:val="24"/>
        </w:rPr>
        <w:t> </w:t>
      </w:r>
      <w:r>
        <w:rPr>
          <w:sz w:val="24"/>
        </w:rPr>
        <w:t>Исполнителя</w:t>
      </w:r>
      <w:r>
        <w:rPr>
          <w:spacing w:val="-2"/>
          <w:sz w:val="24"/>
        </w:rPr>
        <w:t> </w:t>
      </w:r>
      <w:r>
        <w:rPr>
          <w:sz w:val="24"/>
        </w:rPr>
        <w:t>предоплату</w:t>
      </w:r>
      <w:r>
        <w:rPr>
          <w:spacing w:val="-2"/>
          <w:sz w:val="24"/>
        </w:rPr>
        <w:t> </w:t>
      </w:r>
      <w:r>
        <w:rPr>
          <w:sz w:val="24"/>
        </w:rPr>
        <w:t>за</w:t>
      </w:r>
      <w:r>
        <w:rPr>
          <w:spacing w:val="-3"/>
          <w:sz w:val="24"/>
        </w:rPr>
        <w:t> </w:t>
      </w:r>
      <w:r>
        <w:rPr>
          <w:sz w:val="24"/>
        </w:rPr>
        <w:t>оказание</w:t>
      </w:r>
      <w:r>
        <w:rPr>
          <w:spacing w:val="-4"/>
          <w:sz w:val="24"/>
        </w:rPr>
        <w:t> </w:t>
      </w:r>
      <w:r>
        <w:rPr>
          <w:sz w:val="24"/>
        </w:rPr>
        <w:t>услуг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размере</w:t>
      </w:r>
    </w:p>
    <w:p>
      <w:pPr>
        <w:spacing w:before="0"/>
        <w:ind w:left="144" w:right="135" w:firstLine="0"/>
        <w:jc w:val="both"/>
        <w:rPr>
          <w:sz w:val="24"/>
        </w:rPr>
      </w:pPr>
      <w:r>
        <w:rPr>
          <w:b/>
          <w:sz w:val="24"/>
        </w:rPr>
        <w:t>10 080,00 (десять тысяч восемьдесят рублей 00 копеек), включая НДС (22%) –</w:t>
      </w:r>
      <w:r>
        <w:rPr>
          <w:b/>
          <w:spacing w:val="30"/>
          <w:sz w:val="24"/>
        </w:rPr>
        <w:t> 1817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,</w:t>
      </w:r>
      <w:r>
        <w:rPr>
          <w:b/>
          <w:spacing w:val="-15"/>
          <w:sz w:val="24"/>
        </w:rPr>
        <w:t> </w:t>
      </w:r>
      <w:r>
        <w:rPr>
          <w:b/>
          <w:spacing w:val="20"/>
          <w:sz w:val="24"/>
        </w:rPr>
        <w:t>70 </w:t>
      </w:r>
      <w:r>
        <w:rPr>
          <w:b/>
          <w:sz w:val="24"/>
        </w:rPr>
        <w:t>(одна тысяча восемьсот семнадцать рублей 70 копеек) </w:t>
      </w:r>
      <w:r>
        <w:rPr>
          <w:sz w:val="24"/>
        </w:rPr>
        <w:t>за каждую позицию номинированных товаров</w:t>
      </w:r>
      <w:r>
        <w:rPr>
          <w:spacing w:val="-3"/>
          <w:sz w:val="24"/>
        </w:rPr>
        <w:t> </w:t>
      </w:r>
      <w:r>
        <w:rPr>
          <w:sz w:val="24"/>
        </w:rPr>
        <w:t>(продукции</w:t>
      </w:r>
      <w:r>
        <w:rPr>
          <w:spacing w:val="-2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услуги),</w:t>
      </w:r>
      <w:r>
        <w:rPr>
          <w:spacing w:val="-2"/>
          <w:sz w:val="24"/>
        </w:rPr>
        <w:t> </w:t>
      </w:r>
      <w:r>
        <w:rPr>
          <w:sz w:val="24"/>
        </w:rPr>
        <w:t>выставляемую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федеральный</w:t>
      </w:r>
      <w:r>
        <w:rPr>
          <w:spacing w:val="-2"/>
          <w:sz w:val="24"/>
        </w:rPr>
        <w:t> </w:t>
      </w:r>
      <w:r>
        <w:rPr>
          <w:sz w:val="24"/>
        </w:rPr>
        <w:t>этап конкурса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соответствии</w:t>
      </w:r>
      <w:r>
        <w:rPr>
          <w:spacing w:val="-2"/>
          <w:sz w:val="24"/>
        </w:rPr>
        <w:t> </w:t>
      </w:r>
      <w:r>
        <w:rPr>
          <w:sz w:val="24"/>
        </w:rPr>
        <w:t>с Итоговым протоколом Региональной комиссии по качеству на основании счета на оплату.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144" w:right="142" w:firstLine="0"/>
        <w:jc w:val="both"/>
        <w:rPr>
          <w:sz w:val="24"/>
        </w:rPr>
      </w:pPr>
      <w:r>
        <w:rPr>
          <w:sz w:val="24"/>
        </w:rPr>
        <w:t>Заказчик обязуется произвести оплату всей суммы, указанной в счете, в течение 10 (десяти) банковских дней с даты выставления счета.</w:t>
      </w:r>
    </w:p>
    <w:p>
      <w:pPr>
        <w:pStyle w:val="ListParagraph"/>
        <w:numPr>
          <w:ilvl w:val="1"/>
          <w:numId w:val="1"/>
        </w:numPr>
        <w:tabs>
          <w:tab w:pos="623" w:val="left" w:leader="none"/>
        </w:tabs>
        <w:spacing w:line="240" w:lineRule="auto" w:before="0" w:after="0"/>
        <w:ind w:left="144" w:right="148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57"/>
          <w:sz w:val="24"/>
        </w:rPr>
        <w:t> </w:t>
      </w:r>
      <w:r>
        <w:rPr>
          <w:sz w:val="24"/>
        </w:rPr>
        <w:t>настоящему</w:t>
      </w:r>
      <w:r>
        <w:rPr>
          <w:spacing w:val="57"/>
          <w:sz w:val="24"/>
        </w:rPr>
        <w:t> </w:t>
      </w:r>
      <w:r>
        <w:rPr>
          <w:sz w:val="24"/>
        </w:rPr>
        <w:t>Договору</w:t>
      </w:r>
      <w:r>
        <w:rPr>
          <w:spacing w:val="57"/>
          <w:sz w:val="24"/>
        </w:rPr>
        <w:t> </w:t>
      </w:r>
      <w:r>
        <w:rPr>
          <w:sz w:val="24"/>
        </w:rPr>
        <w:t>законные</w:t>
      </w:r>
      <w:r>
        <w:rPr>
          <w:spacing w:val="56"/>
          <w:sz w:val="24"/>
        </w:rPr>
        <w:t> </w:t>
      </w:r>
      <w:r>
        <w:rPr>
          <w:sz w:val="24"/>
        </w:rPr>
        <w:t>проценты</w:t>
      </w:r>
      <w:r>
        <w:rPr>
          <w:spacing w:val="58"/>
          <w:sz w:val="24"/>
        </w:rPr>
        <w:t> </w:t>
      </w:r>
      <w:r>
        <w:rPr>
          <w:sz w:val="24"/>
        </w:rPr>
        <w:t>(п.</w:t>
      </w:r>
      <w:r>
        <w:rPr>
          <w:spacing w:val="58"/>
          <w:sz w:val="24"/>
        </w:rPr>
        <w:t> </w:t>
      </w:r>
      <w:r>
        <w:rPr>
          <w:sz w:val="24"/>
        </w:rPr>
        <w:t>1</w:t>
      </w:r>
      <w:r>
        <w:rPr>
          <w:spacing w:val="57"/>
          <w:sz w:val="24"/>
        </w:rPr>
        <w:t> </w:t>
      </w:r>
      <w:r>
        <w:rPr>
          <w:sz w:val="24"/>
        </w:rPr>
        <w:t>ст.</w:t>
      </w:r>
      <w:r>
        <w:rPr>
          <w:spacing w:val="58"/>
          <w:sz w:val="24"/>
        </w:rPr>
        <w:t> </w:t>
      </w:r>
      <w:r>
        <w:rPr>
          <w:sz w:val="24"/>
        </w:rPr>
        <w:t>317.1</w:t>
      </w:r>
      <w:r>
        <w:rPr>
          <w:spacing w:val="60"/>
          <w:sz w:val="24"/>
        </w:rPr>
        <w:t> </w:t>
      </w:r>
      <w:r>
        <w:rPr>
          <w:sz w:val="24"/>
        </w:rPr>
        <w:t>ГК</w:t>
      </w:r>
      <w:r>
        <w:rPr>
          <w:spacing w:val="58"/>
          <w:sz w:val="24"/>
        </w:rPr>
        <w:t> </w:t>
      </w:r>
      <w:r>
        <w:rPr>
          <w:sz w:val="24"/>
        </w:rPr>
        <w:t>РФ)</w:t>
      </w:r>
      <w:r>
        <w:rPr>
          <w:spacing w:val="57"/>
          <w:sz w:val="24"/>
        </w:rPr>
        <w:t> </w:t>
      </w:r>
      <w:r>
        <w:rPr>
          <w:sz w:val="24"/>
        </w:rPr>
        <w:t>не</w:t>
      </w:r>
      <w:r>
        <w:rPr>
          <w:spacing w:val="56"/>
          <w:sz w:val="24"/>
        </w:rPr>
        <w:t> </w:t>
      </w:r>
      <w:r>
        <w:rPr>
          <w:sz w:val="24"/>
        </w:rPr>
        <w:t>начисляются, в том числе:</w:t>
      </w:r>
    </w:p>
    <w:p>
      <w:pPr>
        <w:pStyle w:val="ListParagraph"/>
        <w:numPr>
          <w:ilvl w:val="0"/>
          <w:numId w:val="2"/>
        </w:numPr>
        <w:tabs>
          <w:tab w:pos="331" w:val="left" w:leader="none"/>
        </w:tabs>
        <w:spacing w:line="240" w:lineRule="auto" w:before="0" w:after="0"/>
        <w:ind w:left="144" w:right="147" w:firstLine="0"/>
        <w:jc w:val="both"/>
        <w:rPr>
          <w:sz w:val="24"/>
        </w:rPr>
      </w:pPr>
      <w:r>
        <w:rPr>
          <w:sz w:val="24"/>
        </w:rPr>
        <w:t>Заказчик не обязан уплачивать проценты на сумму задолженности по оплате оказанных услуг за период с даты подписания акта оказания услуг до момента оплаты услуг;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580" w:bottom="280" w:left="1133" w:right="566"/>
        </w:sectPr>
      </w:pP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0" w:after="0"/>
        <w:ind w:left="144" w:right="144" w:firstLine="0"/>
        <w:jc w:val="both"/>
        <w:rPr>
          <w:sz w:val="24"/>
        </w:rPr>
      </w:pPr>
      <w:r>
        <w:rPr>
          <w:sz w:val="24"/>
        </w:rPr>
        <w:t>Исполнитель не обязан уплачивать Заказчику проценты с суммы аванса до даты подписания акта оказания услуг.</w:t>
      </w: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40" w:lineRule="auto" w:before="0" w:after="0"/>
        <w:ind w:left="144" w:right="137" w:firstLine="0"/>
        <w:jc w:val="both"/>
        <w:rPr>
          <w:sz w:val="24"/>
        </w:rPr>
      </w:pPr>
      <w:r>
        <w:rPr>
          <w:sz w:val="24"/>
        </w:rPr>
        <w:t>Закрывающие финансовые документы выписываются и отправляются предприятиям- участникам в течение 5 (пяти) рабочих дней после подведения итогов конкурса, в соответствии с календарным планом Конкурса, размещенным на сайте https:/</w:t>
      </w:r>
      <w:hyperlink r:id="rId7">
        <w:r>
          <w:rPr>
            <w:sz w:val="24"/>
          </w:rPr>
          <w:t>/www.100best.ru/content/paket-</w:t>
        </w:r>
      </w:hyperlink>
      <w:r>
        <w:rPr>
          <w:sz w:val="24"/>
        </w:rPr>
        <w:t> </w:t>
      </w:r>
      <w:r>
        <w:rPr>
          <w:spacing w:val="-2"/>
          <w:sz w:val="24"/>
        </w:rPr>
        <w:t>osnovnyh-organizacionnyh-i-metodicheskih-dokumentov.</w:t>
      </w:r>
    </w:p>
    <w:p>
      <w:pPr>
        <w:pStyle w:val="BodyText"/>
        <w:spacing w:before="59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3152" w:val="left" w:leader="none"/>
        </w:tabs>
        <w:spacing w:line="240" w:lineRule="auto" w:before="1" w:after="0"/>
        <w:ind w:left="3152" w:right="0" w:hanging="240"/>
        <w:jc w:val="left"/>
      </w:pPr>
      <w:r>
        <w:rPr/>
        <w:t>ПРАВА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ОБЯЗАННОСТИ</w:t>
      </w:r>
      <w:r>
        <w:rPr>
          <w:spacing w:val="-2"/>
        </w:rPr>
        <w:t> СТОРОН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60" w:after="0"/>
        <w:ind w:left="564" w:right="0" w:hanging="42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pos="1173" w:val="left" w:leader="none"/>
        </w:tabs>
        <w:spacing w:line="240" w:lineRule="auto" w:before="0" w:after="0"/>
        <w:ind w:left="144" w:right="14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течение</w:t>
      </w:r>
      <w:r>
        <w:rPr>
          <w:spacing w:val="80"/>
          <w:sz w:val="24"/>
        </w:rPr>
        <w:t> </w:t>
      </w:r>
      <w:r>
        <w:rPr>
          <w:sz w:val="24"/>
        </w:rPr>
        <w:t>срока</w:t>
      </w:r>
      <w:r>
        <w:rPr>
          <w:spacing w:val="80"/>
          <w:sz w:val="24"/>
        </w:rPr>
        <w:t> </w:t>
      </w:r>
      <w:r>
        <w:rPr>
          <w:sz w:val="24"/>
        </w:rPr>
        <w:t>действия</w:t>
      </w:r>
      <w:r>
        <w:rPr>
          <w:spacing w:val="80"/>
          <w:sz w:val="24"/>
        </w:rPr>
        <w:t> </w:t>
      </w:r>
      <w:r>
        <w:rPr>
          <w:sz w:val="24"/>
        </w:rPr>
        <w:t>настоящего</w:t>
      </w:r>
      <w:r>
        <w:rPr>
          <w:spacing w:val="80"/>
          <w:sz w:val="24"/>
        </w:rPr>
        <w:t> </w:t>
      </w:r>
      <w:r>
        <w:rPr>
          <w:sz w:val="24"/>
        </w:rPr>
        <w:t>договора</w:t>
      </w:r>
      <w:r>
        <w:rPr>
          <w:spacing w:val="80"/>
          <w:sz w:val="24"/>
        </w:rPr>
        <w:t> </w:t>
      </w:r>
      <w:r>
        <w:rPr>
          <w:sz w:val="24"/>
        </w:rPr>
        <w:t>оказать</w:t>
      </w:r>
      <w:r>
        <w:rPr>
          <w:spacing w:val="80"/>
          <w:sz w:val="24"/>
        </w:rPr>
        <w:t> </w:t>
      </w:r>
      <w:r>
        <w:rPr>
          <w:sz w:val="24"/>
        </w:rPr>
        <w:t>Заказчику</w:t>
      </w:r>
      <w:r>
        <w:rPr>
          <w:spacing w:val="80"/>
          <w:sz w:val="24"/>
        </w:rPr>
        <w:t> </w:t>
      </w:r>
      <w:r>
        <w:rPr>
          <w:sz w:val="24"/>
        </w:rPr>
        <w:t>оплаченные им услуги.</w:t>
      </w:r>
    </w:p>
    <w:p>
      <w:pPr>
        <w:pStyle w:val="ListParagraph"/>
        <w:numPr>
          <w:ilvl w:val="2"/>
          <w:numId w:val="1"/>
        </w:numPr>
        <w:tabs>
          <w:tab w:pos="911" w:val="left" w:leader="none"/>
        </w:tabs>
        <w:spacing w:line="240" w:lineRule="auto" w:before="0" w:after="0"/>
        <w:ind w:left="144" w:right="144" w:firstLine="0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услуги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надлежащего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качества.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Принимать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своевременные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меры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 предупреждению и регулированию нарушения качества предоставляемых услуг. Своевременно</w:t>
      </w:r>
      <w:r>
        <w:rPr>
          <w:spacing w:val="80"/>
          <w:sz w:val="24"/>
        </w:rPr>
        <w:t> </w:t>
      </w:r>
      <w:r>
        <w:rPr>
          <w:sz w:val="24"/>
        </w:rPr>
        <w:t>информировать</w:t>
      </w:r>
      <w:r>
        <w:rPr>
          <w:spacing w:val="80"/>
          <w:sz w:val="24"/>
        </w:rPr>
        <w:t> </w:t>
      </w:r>
      <w:r>
        <w:rPr>
          <w:sz w:val="24"/>
        </w:rPr>
        <w:t>Заказчика</w:t>
      </w:r>
      <w:r>
        <w:rPr>
          <w:spacing w:val="80"/>
          <w:sz w:val="24"/>
        </w:rPr>
        <w:t> </w:t>
      </w:r>
      <w:r>
        <w:rPr>
          <w:sz w:val="24"/>
        </w:rPr>
        <w:t>об</w:t>
      </w:r>
      <w:r>
        <w:rPr>
          <w:spacing w:val="80"/>
          <w:sz w:val="24"/>
        </w:rPr>
        <w:t> </w:t>
      </w:r>
      <w:r>
        <w:rPr>
          <w:sz w:val="24"/>
        </w:rPr>
        <w:t>изменениях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структуре</w:t>
      </w:r>
      <w:r>
        <w:rPr>
          <w:spacing w:val="80"/>
          <w:sz w:val="24"/>
        </w:rPr>
        <w:t> </w:t>
      </w:r>
      <w:r>
        <w:rPr>
          <w:sz w:val="24"/>
        </w:rPr>
        <w:t>услуг,</w:t>
      </w:r>
      <w:r>
        <w:rPr>
          <w:spacing w:val="80"/>
          <w:sz w:val="24"/>
        </w:rPr>
        <w:t> </w:t>
      </w:r>
      <w:r>
        <w:rPr>
          <w:sz w:val="24"/>
        </w:rPr>
        <w:t>оказываемых по настоящему договору и условиях их оказания.</w:t>
      </w:r>
    </w:p>
    <w:p>
      <w:pPr>
        <w:pStyle w:val="ListParagraph"/>
        <w:numPr>
          <w:ilvl w:val="2"/>
          <w:numId w:val="1"/>
        </w:numPr>
        <w:tabs>
          <w:tab w:pos="1062" w:val="left" w:leader="none"/>
        </w:tabs>
        <w:spacing w:line="240" w:lineRule="auto" w:before="0" w:after="0"/>
        <w:ind w:left="144" w:right="144" w:firstLine="0"/>
        <w:jc w:val="both"/>
        <w:rPr>
          <w:sz w:val="24"/>
        </w:rPr>
      </w:pPr>
      <w:r>
        <w:rPr>
          <w:sz w:val="24"/>
        </w:rPr>
        <w:t>Сохранять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конфиденциальность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информации,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представленной</w:t>
      </w:r>
      <w:r>
        <w:rPr>
          <w:spacing w:val="80"/>
          <w:w w:val="150"/>
          <w:sz w:val="24"/>
        </w:rPr>
        <w:t>  </w:t>
      </w:r>
      <w:r>
        <w:rPr>
          <w:sz w:val="24"/>
        </w:rPr>
        <w:t>Заказчиком, не предоставлять информацию третьим лицам за исключением случаев, предусмотренных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0" w:after="0"/>
        <w:ind w:left="564" w:right="0" w:hanging="420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вправе:</w:t>
      </w:r>
    </w:p>
    <w:p>
      <w:pPr>
        <w:pStyle w:val="ListParagraph"/>
        <w:numPr>
          <w:ilvl w:val="2"/>
          <w:numId w:val="1"/>
        </w:numPr>
        <w:tabs>
          <w:tab w:pos="858" w:val="left" w:leader="none"/>
        </w:tabs>
        <w:spacing w:line="240" w:lineRule="auto" w:before="0" w:after="0"/>
        <w:ind w:left="144" w:right="141" w:firstLine="0"/>
        <w:jc w:val="both"/>
        <w:rPr>
          <w:sz w:val="24"/>
        </w:rPr>
      </w:pPr>
      <w:r>
        <w:rPr>
          <w:sz w:val="24"/>
        </w:rPr>
        <w:t>Отказать Заказчику в предоставлении услуг при нарушении Заказчиком условий настоящего договора и сроков предоставления либо не предоставления необходимых </w:t>
      </w:r>
      <w:r>
        <w:rPr>
          <w:spacing w:val="-2"/>
          <w:sz w:val="24"/>
        </w:rPr>
        <w:t>документов.</w:t>
      </w:r>
    </w:p>
    <w:p>
      <w:pPr>
        <w:pStyle w:val="ListParagraph"/>
        <w:numPr>
          <w:ilvl w:val="2"/>
          <w:numId w:val="1"/>
        </w:numPr>
        <w:tabs>
          <w:tab w:pos="837" w:val="left" w:leader="none"/>
        </w:tabs>
        <w:spacing w:line="240" w:lineRule="auto" w:before="0" w:after="0"/>
        <w:ind w:left="144" w:right="143" w:firstLine="0"/>
        <w:jc w:val="both"/>
        <w:rPr>
          <w:sz w:val="24"/>
        </w:rPr>
      </w:pPr>
      <w:r>
        <w:rPr>
          <w:sz w:val="24"/>
        </w:rPr>
        <w:t>В одностороннем порядке расторгнуть настоящий договор в случае невыполнения Заказчиком обязанностей, предусмотренных настоящим договором.</w:t>
      </w:r>
    </w:p>
    <w:p>
      <w:pPr>
        <w:pStyle w:val="ListParagraph"/>
        <w:numPr>
          <w:ilvl w:val="2"/>
          <w:numId w:val="1"/>
        </w:numPr>
        <w:tabs>
          <w:tab w:pos="744" w:val="left" w:leader="none"/>
        </w:tabs>
        <w:spacing w:line="240" w:lineRule="auto" w:before="1" w:after="0"/>
        <w:ind w:left="744" w:right="0" w:hanging="600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оказания</w:t>
      </w:r>
      <w:r>
        <w:rPr>
          <w:spacing w:val="-2"/>
          <w:sz w:val="24"/>
        </w:rPr>
        <w:t> </w:t>
      </w:r>
      <w:r>
        <w:rPr>
          <w:sz w:val="24"/>
        </w:rPr>
        <w:t>услуг</w:t>
      </w:r>
      <w:r>
        <w:rPr>
          <w:spacing w:val="-4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настоящему</w:t>
      </w:r>
      <w:r>
        <w:rPr>
          <w:spacing w:val="-2"/>
          <w:sz w:val="24"/>
        </w:rPr>
        <w:t> </w:t>
      </w:r>
      <w:r>
        <w:rPr>
          <w:sz w:val="24"/>
        </w:rPr>
        <w:t>договору</w:t>
      </w:r>
      <w:r>
        <w:rPr>
          <w:spacing w:val="-3"/>
          <w:sz w:val="24"/>
        </w:rPr>
        <w:t> </w:t>
      </w:r>
      <w:r>
        <w:rPr>
          <w:sz w:val="24"/>
        </w:rPr>
        <w:t>третьих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лиц.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0" w:after="0"/>
        <w:ind w:left="564" w:right="0" w:hanging="42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обязуется:</w:t>
      </w:r>
    </w:p>
    <w:p>
      <w:pPr>
        <w:pStyle w:val="ListParagraph"/>
        <w:numPr>
          <w:ilvl w:val="2"/>
          <w:numId w:val="1"/>
        </w:numPr>
        <w:tabs>
          <w:tab w:pos="744" w:val="left" w:leader="none"/>
        </w:tabs>
        <w:spacing w:line="240" w:lineRule="auto" w:before="0" w:after="0"/>
        <w:ind w:left="744" w:right="0" w:hanging="600"/>
        <w:jc w:val="both"/>
        <w:rPr>
          <w:sz w:val="24"/>
        </w:rPr>
      </w:pPr>
      <w:r>
        <w:rPr>
          <w:sz w:val="24"/>
        </w:rPr>
        <w:t>Оплатить</w:t>
      </w:r>
      <w:r>
        <w:rPr>
          <w:spacing w:val="-3"/>
          <w:sz w:val="24"/>
        </w:rPr>
        <w:t> </w:t>
      </w:r>
      <w:r>
        <w:rPr>
          <w:sz w:val="24"/>
        </w:rPr>
        <w:t>услуги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соответствии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условиями</w:t>
      </w:r>
      <w:r>
        <w:rPr>
          <w:spacing w:val="-3"/>
          <w:sz w:val="24"/>
        </w:rPr>
        <w:t> </w:t>
      </w:r>
      <w:r>
        <w:rPr>
          <w:sz w:val="24"/>
        </w:rPr>
        <w:t>настоящего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договора.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40" w:lineRule="auto" w:before="0" w:after="0"/>
        <w:ind w:left="144" w:right="142" w:firstLine="0"/>
        <w:jc w:val="both"/>
        <w:rPr>
          <w:sz w:val="24"/>
        </w:rPr>
      </w:pPr>
      <w:r>
        <w:rPr>
          <w:sz w:val="24"/>
        </w:rPr>
        <w:t>Предоставлять Исполнителю все необходимые документы и материалы в сроки, предусмотренные</w:t>
      </w:r>
      <w:r>
        <w:rPr>
          <w:spacing w:val="80"/>
          <w:sz w:val="24"/>
        </w:rPr>
        <w:t>  </w:t>
      </w:r>
      <w:r>
        <w:rPr>
          <w:sz w:val="24"/>
        </w:rPr>
        <w:t>договором,</w:t>
      </w:r>
      <w:r>
        <w:rPr>
          <w:spacing w:val="80"/>
          <w:sz w:val="24"/>
        </w:rPr>
        <w:t>  </w:t>
      </w:r>
      <w:r>
        <w:rPr>
          <w:sz w:val="24"/>
        </w:rPr>
        <w:t>а</w:t>
      </w:r>
      <w:r>
        <w:rPr>
          <w:spacing w:val="80"/>
          <w:sz w:val="24"/>
        </w:rPr>
        <w:t>  </w:t>
      </w:r>
      <w:r>
        <w:rPr>
          <w:sz w:val="24"/>
        </w:rPr>
        <w:t>также</w:t>
      </w:r>
      <w:r>
        <w:rPr>
          <w:spacing w:val="80"/>
          <w:sz w:val="24"/>
        </w:rPr>
        <w:t>  </w:t>
      </w:r>
      <w:r>
        <w:rPr>
          <w:sz w:val="24"/>
        </w:rPr>
        <w:t>по</w:t>
      </w:r>
      <w:r>
        <w:rPr>
          <w:spacing w:val="80"/>
          <w:sz w:val="24"/>
        </w:rPr>
        <w:t>  </w:t>
      </w:r>
      <w:r>
        <w:rPr>
          <w:sz w:val="24"/>
        </w:rPr>
        <w:t>дополнительному</w:t>
      </w:r>
      <w:r>
        <w:rPr>
          <w:spacing w:val="80"/>
          <w:sz w:val="24"/>
        </w:rPr>
        <w:t>  </w:t>
      </w:r>
      <w:r>
        <w:rPr>
          <w:sz w:val="24"/>
        </w:rPr>
        <w:t>запросу</w:t>
      </w:r>
      <w:r>
        <w:rPr>
          <w:spacing w:val="80"/>
          <w:sz w:val="24"/>
        </w:rPr>
        <w:t>  </w:t>
      </w:r>
      <w:r>
        <w:rPr>
          <w:sz w:val="24"/>
        </w:rPr>
        <w:t>Исполнителя в согласованные сроки.</w:t>
      </w:r>
    </w:p>
    <w:p>
      <w:pPr>
        <w:pStyle w:val="ListParagraph"/>
        <w:numPr>
          <w:ilvl w:val="2"/>
          <w:numId w:val="1"/>
        </w:numPr>
        <w:tabs>
          <w:tab w:pos="744" w:val="left" w:leader="none"/>
        </w:tabs>
        <w:spacing w:line="240" w:lineRule="auto" w:before="0" w:after="0"/>
        <w:ind w:left="744" w:right="0" w:hanging="600"/>
        <w:jc w:val="both"/>
        <w:rPr>
          <w:sz w:val="24"/>
        </w:rPr>
      </w:pPr>
      <w:r>
        <w:rPr>
          <w:sz w:val="24"/>
        </w:rPr>
        <w:t>Надлежащим</w:t>
      </w:r>
      <w:r>
        <w:rPr>
          <w:spacing w:val="-7"/>
          <w:sz w:val="24"/>
        </w:rPr>
        <w:t> </w:t>
      </w:r>
      <w:r>
        <w:rPr>
          <w:sz w:val="24"/>
        </w:rPr>
        <w:t>образом</w:t>
      </w:r>
      <w:r>
        <w:rPr>
          <w:spacing w:val="-5"/>
          <w:sz w:val="24"/>
        </w:rPr>
        <w:t> </w:t>
      </w:r>
      <w:r>
        <w:rPr>
          <w:sz w:val="24"/>
        </w:rPr>
        <w:t>исполнять</w:t>
      </w:r>
      <w:r>
        <w:rPr>
          <w:spacing w:val="-4"/>
          <w:sz w:val="24"/>
        </w:rPr>
        <w:t> </w:t>
      </w:r>
      <w:r>
        <w:rPr>
          <w:sz w:val="24"/>
        </w:rPr>
        <w:t>обязательства,</w:t>
      </w:r>
      <w:r>
        <w:rPr>
          <w:spacing w:val="-4"/>
          <w:sz w:val="24"/>
        </w:rPr>
        <w:t> </w:t>
      </w:r>
      <w:r>
        <w:rPr>
          <w:sz w:val="24"/>
        </w:rPr>
        <w:t>предусмотренные</w:t>
      </w:r>
      <w:r>
        <w:rPr>
          <w:spacing w:val="-6"/>
          <w:sz w:val="24"/>
        </w:rPr>
        <w:t> </w:t>
      </w:r>
      <w:r>
        <w:rPr>
          <w:sz w:val="24"/>
        </w:rPr>
        <w:t>настоящим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договором.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0" w:after="0"/>
        <w:ind w:left="564" w:right="0" w:hanging="420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4"/>
          <w:sz w:val="24"/>
        </w:rPr>
        <w:t> </w:t>
      </w:r>
      <w:r>
        <w:rPr>
          <w:sz w:val="24"/>
        </w:rPr>
        <w:t>имеет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право:</w:t>
      </w:r>
    </w:p>
    <w:p>
      <w:pPr>
        <w:pStyle w:val="ListParagraph"/>
        <w:numPr>
          <w:ilvl w:val="2"/>
          <w:numId w:val="1"/>
        </w:numPr>
        <w:tabs>
          <w:tab w:pos="935" w:val="left" w:leader="none"/>
        </w:tabs>
        <w:spacing w:line="240" w:lineRule="auto" w:before="0" w:after="0"/>
        <w:ind w:left="144" w:right="145" w:firstLine="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64"/>
          <w:sz w:val="24"/>
        </w:rPr>
        <w:t>  </w:t>
      </w:r>
      <w:r>
        <w:rPr>
          <w:sz w:val="24"/>
        </w:rPr>
        <w:t>необходимую</w:t>
      </w:r>
      <w:r>
        <w:rPr>
          <w:spacing w:val="63"/>
          <w:sz w:val="24"/>
        </w:rPr>
        <w:t>  </w:t>
      </w:r>
      <w:r>
        <w:rPr>
          <w:sz w:val="24"/>
        </w:rPr>
        <w:t>и</w:t>
      </w:r>
      <w:r>
        <w:rPr>
          <w:spacing w:val="63"/>
          <w:sz w:val="24"/>
        </w:rPr>
        <w:t>  </w:t>
      </w:r>
      <w:r>
        <w:rPr>
          <w:sz w:val="24"/>
        </w:rPr>
        <w:t>достоверную</w:t>
      </w:r>
      <w:r>
        <w:rPr>
          <w:spacing w:val="63"/>
          <w:sz w:val="24"/>
        </w:rPr>
        <w:t>  </w:t>
      </w:r>
      <w:r>
        <w:rPr>
          <w:sz w:val="24"/>
        </w:rPr>
        <w:t>информацию</w:t>
      </w:r>
      <w:r>
        <w:rPr>
          <w:spacing w:val="62"/>
          <w:sz w:val="24"/>
        </w:rPr>
        <w:t>  </w:t>
      </w:r>
      <w:r>
        <w:rPr>
          <w:sz w:val="24"/>
        </w:rPr>
        <w:t>о</w:t>
      </w:r>
      <w:r>
        <w:rPr>
          <w:spacing w:val="63"/>
          <w:sz w:val="24"/>
        </w:rPr>
        <w:t>  </w:t>
      </w:r>
      <w:r>
        <w:rPr>
          <w:sz w:val="24"/>
        </w:rPr>
        <w:t>работе</w:t>
      </w:r>
      <w:r>
        <w:rPr>
          <w:spacing w:val="64"/>
          <w:sz w:val="24"/>
        </w:rPr>
        <w:t>  </w:t>
      </w:r>
      <w:r>
        <w:rPr>
          <w:sz w:val="24"/>
        </w:rPr>
        <w:t>Исполнителя и оказываемых им услугах.</w:t>
      </w:r>
    </w:p>
    <w:p>
      <w:pPr>
        <w:pStyle w:val="Heading1"/>
        <w:numPr>
          <w:ilvl w:val="0"/>
          <w:numId w:val="1"/>
        </w:numPr>
        <w:tabs>
          <w:tab w:pos="3408" w:val="left" w:leader="none"/>
        </w:tabs>
        <w:spacing w:line="240" w:lineRule="auto" w:before="60" w:after="0"/>
        <w:ind w:left="3408" w:right="0" w:hanging="240"/>
        <w:jc w:val="left"/>
      </w:pPr>
      <w:r>
        <w:rPr/>
        <w:t>ОТВЕТСТВЕННОСТЬ</w:t>
      </w:r>
      <w:r>
        <w:rPr>
          <w:spacing w:val="-6"/>
        </w:rPr>
        <w:t> </w:t>
      </w:r>
      <w:r>
        <w:rPr>
          <w:spacing w:val="-2"/>
        </w:rPr>
        <w:t>СТОРОН</w:t>
      </w:r>
    </w:p>
    <w:p>
      <w:pPr>
        <w:pStyle w:val="ListParagraph"/>
        <w:numPr>
          <w:ilvl w:val="1"/>
          <w:numId w:val="1"/>
        </w:numPr>
        <w:tabs>
          <w:tab w:pos="619" w:val="left" w:leader="none"/>
        </w:tabs>
        <w:spacing w:line="240" w:lineRule="auto" w:before="60" w:after="0"/>
        <w:ind w:left="144" w:right="137" w:firstLine="0"/>
        <w:jc w:val="both"/>
        <w:rPr>
          <w:sz w:val="24"/>
        </w:rPr>
      </w:pPr>
      <w:r>
        <w:rPr>
          <w:sz w:val="24"/>
        </w:rPr>
        <w:t>Каждая из Сторон несет ответственность перед другой Стороной за неисполнение или ненадлежащее</w:t>
      </w:r>
      <w:r>
        <w:rPr>
          <w:spacing w:val="80"/>
          <w:sz w:val="24"/>
        </w:rPr>
        <w:t>  </w:t>
      </w:r>
      <w:r>
        <w:rPr>
          <w:sz w:val="24"/>
        </w:rPr>
        <w:t>исполнение</w:t>
      </w:r>
      <w:r>
        <w:rPr>
          <w:spacing w:val="80"/>
          <w:sz w:val="24"/>
        </w:rPr>
        <w:t>  </w:t>
      </w:r>
      <w:r>
        <w:rPr>
          <w:sz w:val="24"/>
        </w:rPr>
        <w:t>обязательств</w:t>
      </w:r>
      <w:r>
        <w:rPr>
          <w:spacing w:val="80"/>
          <w:sz w:val="24"/>
        </w:rPr>
        <w:t>  </w:t>
      </w:r>
      <w:r>
        <w:rPr>
          <w:sz w:val="24"/>
        </w:rPr>
        <w:t>по</w:t>
      </w:r>
      <w:r>
        <w:rPr>
          <w:spacing w:val="80"/>
          <w:sz w:val="24"/>
        </w:rPr>
        <w:t>  </w:t>
      </w:r>
      <w:r>
        <w:rPr>
          <w:sz w:val="24"/>
        </w:rPr>
        <w:t>настоящему</w:t>
      </w:r>
      <w:r>
        <w:rPr>
          <w:spacing w:val="80"/>
          <w:sz w:val="24"/>
        </w:rPr>
        <w:t>  </w:t>
      </w:r>
      <w:r>
        <w:rPr>
          <w:sz w:val="24"/>
        </w:rPr>
        <w:t>договору</w:t>
      </w:r>
      <w:r>
        <w:rPr>
          <w:spacing w:val="80"/>
          <w:sz w:val="24"/>
        </w:rPr>
        <w:t>  </w:t>
      </w:r>
      <w:r>
        <w:rPr>
          <w:sz w:val="24"/>
        </w:rPr>
        <w:t>в</w:t>
      </w:r>
      <w:r>
        <w:rPr>
          <w:spacing w:val="80"/>
          <w:sz w:val="24"/>
        </w:rPr>
        <w:t>  </w:t>
      </w:r>
      <w:r>
        <w:rPr>
          <w:sz w:val="24"/>
        </w:rPr>
        <w:t>соответствии с действующим законодательством Российской Федерации.</w:t>
      </w:r>
    </w:p>
    <w:p>
      <w:pPr>
        <w:pStyle w:val="BodyText"/>
        <w:spacing w:before="120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4342" w:val="left" w:leader="none"/>
        </w:tabs>
        <w:spacing w:line="240" w:lineRule="auto" w:before="0" w:after="0"/>
        <w:ind w:left="4342" w:right="0" w:hanging="240"/>
        <w:jc w:val="left"/>
      </w:pPr>
      <w:r>
        <w:rPr>
          <w:spacing w:val="-2"/>
        </w:rPr>
        <w:t>ФОРС-МАЖОР</w:t>
      </w:r>
    </w:p>
    <w:p>
      <w:pPr>
        <w:pStyle w:val="ListParagraph"/>
        <w:numPr>
          <w:ilvl w:val="1"/>
          <w:numId w:val="1"/>
        </w:numPr>
        <w:tabs>
          <w:tab w:pos="652" w:val="left" w:leader="none"/>
        </w:tabs>
        <w:spacing w:line="240" w:lineRule="auto" w:before="60" w:after="0"/>
        <w:ind w:left="144" w:right="140" w:firstLine="0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 обязательств по договору, вызванное обстоятельствами непреодолимой силы (форс-мажор), возникших после заключения договора. В целях договора к форс-мажорным обстоятельствам, которая ни одна из Сторон не могла заранее предвидеть или предотвратить, в частности, могут быть отнесены природные и промышленные катастрофы, пожары и наводнения, прочие стихийные</w:t>
      </w:r>
      <w:r>
        <w:rPr>
          <w:spacing w:val="80"/>
          <w:sz w:val="24"/>
        </w:rPr>
        <w:t> </w:t>
      </w:r>
      <w:r>
        <w:rPr>
          <w:sz w:val="24"/>
        </w:rPr>
        <w:t>бедствия,</w:t>
      </w:r>
      <w:r>
        <w:rPr>
          <w:spacing w:val="80"/>
          <w:sz w:val="24"/>
        </w:rPr>
        <w:t> </w:t>
      </w:r>
      <w:r>
        <w:rPr>
          <w:sz w:val="24"/>
        </w:rPr>
        <w:t>запреты</w:t>
      </w:r>
      <w:r>
        <w:rPr>
          <w:spacing w:val="80"/>
          <w:sz w:val="24"/>
        </w:rPr>
        <w:t> </w:t>
      </w:r>
      <w:r>
        <w:rPr>
          <w:sz w:val="24"/>
        </w:rPr>
        <w:t>полномочных</w:t>
      </w:r>
      <w:r>
        <w:rPr>
          <w:spacing w:val="80"/>
          <w:sz w:val="24"/>
        </w:rPr>
        <w:t> </w:t>
      </w:r>
      <w:r>
        <w:rPr>
          <w:sz w:val="24"/>
        </w:rPr>
        <w:t>государственных</w:t>
      </w:r>
      <w:r>
        <w:rPr>
          <w:spacing w:val="80"/>
          <w:sz w:val="24"/>
        </w:rPr>
        <w:t> </w:t>
      </w:r>
      <w:r>
        <w:rPr>
          <w:sz w:val="24"/>
        </w:rPr>
        <w:t>органов,</w:t>
      </w:r>
      <w:r>
        <w:rPr>
          <w:spacing w:val="80"/>
          <w:sz w:val="24"/>
        </w:rPr>
        <w:t> </w:t>
      </w:r>
      <w:r>
        <w:rPr>
          <w:sz w:val="24"/>
        </w:rPr>
        <w:t>военные</w:t>
      </w:r>
      <w:r>
        <w:rPr>
          <w:spacing w:val="80"/>
          <w:sz w:val="24"/>
        </w:rPr>
        <w:t> </w:t>
      </w:r>
      <w:r>
        <w:rPr>
          <w:sz w:val="24"/>
        </w:rPr>
        <w:t>действия</w:t>
      </w:r>
      <w:r>
        <w:rPr>
          <w:spacing w:val="80"/>
          <w:sz w:val="24"/>
        </w:rPr>
        <w:t> </w:t>
      </w:r>
      <w:r>
        <w:rPr>
          <w:sz w:val="24"/>
        </w:rPr>
        <w:t>и гражданские беспорядки, террористические акты.</w:t>
      </w:r>
    </w:p>
    <w:p>
      <w:pPr>
        <w:pStyle w:val="ListParagraph"/>
        <w:numPr>
          <w:ilvl w:val="1"/>
          <w:numId w:val="1"/>
        </w:numPr>
        <w:tabs>
          <w:tab w:pos="738" w:val="left" w:leader="none"/>
        </w:tabs>
        <w:spacing w:line="240" w:lineRule="auto" w:before="1" w:after="0"/>
        <w:ind w:left="141" w:right="141" w:firstLine="0"/>
        <w:jc w:val="both"/>
        <w:rPr>
          <w:sz w:val="24"/>
        </w:rPr>
      </w:pPr>
      <w:r>
        <w:rPr>
          <w:sz w:val="24"/>
        </w:rPr>
        <w:t>Сторона, подвергнувшаяся указанным обстоятельствам, обязана незамедлительно уведомить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другую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Сторону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наступлении</w:t>
      </w:r>
      <w:r>
        <w:rPr>
          <w:spacing w:val="80"/>
          <w:w w:val="150"/>
          <w:sz w:val="24"/>
        </w:rPr>
        <w:t> </w:t>
      </w:r>
      <w:r>
        <w:rPr>
          <w:sz w:val="24"/>
        </w:rPr>
        <w:t>указанных</w:t>
      </w:r>
      <w:r>
        <w:rPr>
          <w:spacing w:val="80"/>
          <w:w w:val="150"/>
          <w:sz w:val="24"/>
        </w:rPr>
        <w:t> </w:t>
      </w:r>
      <w:r>
        <w:rPr>
          <w:sz w:val="24"/>
        </w:rPr>
        <w:t>обстоятельств,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подтвердив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факт их</w:t>
      </w:r>
      <w:r>
        <w:rPr>
          <w:spacing w:val="40"/>
          <w:sz w:val="24"/>
        </w:rPr>
        <w:t> </w:t>
      </w:r>
      <w:r>
        <w:rPr>
          <w:sz w:val="24"/>
        </w:rPr>
        <w:t>совершения</w:t>
      </w:r>
      <w:r>
        <w:rPr>
          <w:spacing w:val="40"/>
          <w:sz w:val="24"/>
        </w:rPr>
        <w:t> </w:t>
      </w:r>
      <w:r>
        <w:rPr>
          <w:sz w:val="24"/>
        </w:rPr>
        <w:t>справкой</w:t>
      </w:r>
      <w:r>
        <w:rPr>
          <w:spacing w:val="40"/>
          <w:sz w:val="24"/>
        </w:rPr>
        <w:t> </w:t>
      </w:r>
      <w:r>
        <w:rPr>
          <w:sz w:val="24"/>
        </w:rPr>
        <w:t>территориальной</w:t>
      </w:r>
      <w:r>
        <w:rPr>
          <w:spacing w:val="40"/>
          <w:sz w:val="24"/>
        </w:rPr>
        <w:t> </w:t>
      </w:r>
      <w:r>
        <w:rPr>
          <w:sz w:val="24"/>
        </w:rPr>
        <w:t>Торгово-промышленной</w:t>
      </w:r>
      <w:r>
        <w:rPr>
          <w:spacing w:val="40"/>
          <w:sz w:val="24"/>
        </w:rPr>
        <w:t> </w:t>
      </w:r>
      <w:r>
        <w:rPr>
          <w:sz w:val="24"/>
        </w:rPr>
        <w:t>палаты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течение</w:t>
      </w:r>
      <w:r>
        <w:rPr>
          <w:spacing w:val="40"/>
          <w:sz w:val="24"/>
        </w:rPr>
        <w:t> </w:t>
      </w:r>
      <w:r>
        <w:rPr>
          <w:sz w:val="24"/>
        </w:rPr>
        <w:t>5</w:t>
      </w:r>
      <w:r>
        <w:rPr>
          <w:spacing w:val="40"/>
          <w:sz w:val="24"/>
        </w:rPr>
        <w:t> </w:t>
      </w:r>
      <w:r>
        <w:rPr>
          <w:sz w:val="24"/>
        </w:rPr>
        <w:t>дней с момента происшествия. В случае своевременного уведомления о наступлении обстоятельств непреодолимой силы срок выполнения Сторонами обязательств по Договору переносится соразмерно времени действия указанных обстоятельств и времени, требуемого для устранения их последствий.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6"/>
          <w:pgSz w:w="11910" w:h="16840"/>
          <w:pgMar w:header="406" w:footer="0" w:top="620" w:bottom="280" w:left="1133" w:right="566"/>
          <w:pgNumType w:start="2"/>
        </w:sectPr>
      </w:pPr>
    </w:p>
    <w:p>
      <w:pPr>
        <w:pStyle w:val="Heading1"/>
        <w:numPr>
          <w:ilvl w:val="0"/>
          <w:numId w:val="1"/>
        </w:numPr>
        <w:tabs>
          <w:tab w:pos="3461" w:val="left" w:leader="none"/>
        </w:tabs>
        <w:spacing w:line="275" w:lineRule="exact" w:before="0" w:after="0"/>
        <w:ind w:left="3461" w:right="0" w:hanging="240"/>
        <w:jc w:val="left"/>
      </w:pPr>
      <w:r>
        <w:rPr/>
        <w:t>СРОК</w:t>
      </w:r>
      <w:r>
        <w:rPr>
          <w:spacing w:val="-2"/>
        </w:rPr>
        <w:t> </w:t>
      </w:r>
      <w:r>
        <w:rPr/>
        <w:t>ДЕЙСТВИЯ</w:t>
      </w:r>
      <w:r>
        <w:rPr>
          <w:spacing w:val="-3"/>
        </w:rPr>
        <w:t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60" w:after="0"/>
        <w:ind w:left="144" w:right="142" w:firstLine="0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договор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вступает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силу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> </w:t>
      </w:r>
      <w:r>
        <w:rPr>
          <w:sz w:val="24"/>
        </w:rPr>
        <w:t>момента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получения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Исполнителем</w:t>
      </w:r>
      <w:r>
        <w:rPr>
          <w:spacing w:val="80"/>
          <w:w w:val="150"/>
          <w:sz w:val="24"/>
        </w:rPr>
        <w:t> </w:t>
      </w:r>
      <w:r>
        <w:rPr>
          <w:sz w:val="24"/>
        </w:rPr>
        <w:t>акцепта</w:t>
      </w:r>
      <w:r>
        <w:rPr>
          <w:spacing w:val="40"/>
          <w:sz w:val="24"/>
        </w:rPr>
        <w:t> </w:t>
      </w:r>
      <w:r>
        <w:rPr>
          <w:sz w:val="24"/>
        </w:rPr>
        <w:t>и действует до исполнения сторонами всех обязательств по настоящему договору.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144" w:right="138" w:firstLine="0"/>
        <w:jc w:val="both"/>
        <w:rPr>
          <w:sz w:val="24"/>
        </w:rPr>
      </w:pPr>
      <w:r>
        <w:rPr>
          <w:sz w:val="24"/>
        </w:rPr>
        <w:t>Проведение основных работ по Конкурсу Программы завершается размещением информации о товаре и предприятии – участнике Конкурса (Заказчике) в Каталоге на сайте </w:t>
      </w:r>
      <w:hyperlink r:id="rId5">
        <w:r>
          <w:rPr>
            <w:sz w:val="24"/>
          </w:rPr>
          <w:t>http://www.100best.ru/,</w:t>
        </w:r>
      </w:hyperlink>
      <w:r>
        <w:rPr>
          <w:sz w:val="24"/>
        </w:rPr>
        <w:t> но не позднее 25 ноября 2026 года.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0" w:after="0"/>
        <w:ind w:left="144" w:right="136" w:firstLine="0"/>
        <w:jc w:val="both"/>
        <w:rPr>
          <w:sz w:val="24"/>
        </w:rPr>
      </w:pPr>
      <w:r>
        <w:rPr>
          <w:sz w:val="24"/>
        </w:rPr>
        <w:t>Заказчик вправе в любое время в одностороннем порядке отказаться от услуг Исполнителя. В этом случае Заказчик обязан предупредить Исполнителя за 7 рабочих дней до даты расторжения</w:t>
      </w:r>
      <w:r>
        <w:rPr>
          <w:spacing w:val="80"/>
          <w:sz w:val="24"/>
        </w:rPr>
        <w:t>  </w:t>
      </w:r>
      <w:r>
        <w:rPr>
          <w:sz w:val="24"/>
        </w:rPr>
        <w:t>договора.</w:t>
      </w:r>
      <w:r>
        <w:rPr>
          <w:spacing w:val="80"/>
          <w:sz w:val="24"/>
        </w:rPr>
        <w:t>  </w:t>
      </w:r>
      <w:r>
        <w:rPr>
          <w:sz w:val="24"/>
        </w:rPr>
        <w:t>В</w:t>
      </w:r>
      <w:r>
        <w:rPr>
          <w:spacing w:val="80"/>
          <w:sz w:val="24"/>
        </w:rPr>
        <w:t>  </w:t>
      </w:r>
      <w:r>
        <w:rPr>
          <w:sz w:val="24"/>
        </w:rPr>
        <w:t>случае</w:t>
      </w:r>
      <w:r>
        <w:rPr>
          <w:spacing w:val="80"/>
          <w:sz w:val="24"/>
        </w:rPr>
        <w:t>  </w:t>
      </w:r>
      <w:r>
        <w:rPr>
          <w:sz w:val="24"/>
        </w:rPr>
        <w:t>досрочного</w:t>
      </w:r>
      <w:r>
        <w:rPr>
          <w:spacing w:val="80"/>
          <w:sz w:val="24"/>
        </w:rPr>
        <w:t>  </w:t>
      </w:r>
      <w:r>
        <w:rPr>
          <w:sz w:val="24"/>
        </w:rPr>
        <w:t>прекращения</w:t>
      </w:r>
      <w:r>
        <w:rPr>
          <w:spacing w:val="79"/>
          <w:sz w:val="24"/>
        </w:rPr>
        <w:t>  </w:t>
      </w:r>
      <w:r>
        <w:rPr>
          <w:sz w:val="24"/>
        </w:rPr>
        <w:t>предоставления</w:t>
      </w:r>
      <w:r>
        <w:rPr>
          <w:spacing w:val="80"/>
          <w:sz w:val="24"/>
        </w:rPr>
        <w:t>  </w:t>
      </w:r>
      <w:r>
        <w:rPr>
          <w:sz w:val="24"/>
        </w:rPr>
        <w:t>услуг, в соответствии с настоящим договором, Заказчику в течение 15 банковский дней с момента получения уведомления производится возврат денежных средств за вычетом суммы неустойки</w:t>
      </w:r>
      <w:r>
        <w:rPr>
          <w:spacing w:val="40"/>
          <w:sz w:val="24"/>
        </w:rPr>
        <w:t> </w:t>
      </w:r>
      <w:r>
        <w:rPr>
          <w:sz w:val="24"/>
        </w:rPr>
        <w:t>в связи с досрочным расторжением договора в размере 50 % от стоимости услуг по договору.</w:t>
      </w:r>
    </w:p>
    <w:p>
      <w:pPr>
        <w:pStyle w:val="ListParagraph"/>
        <w:numPr>
          <w:ilvl w:val="1"/>
          <w:numId w:val="1"/>
        </w:numPr>
        <w:tabs>
          <w:tab w:pos="686" w:val="left" w:leader="none"/>
        </w:tabs>
        <w:spacing w:line="240" w:lineRule="auto" w:before="0" w:after="0"/>
        <w:ind w:left="144" w:right="14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случае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расторжения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настоящего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договора</w:t>
      </w:r>
      <w:r>
        <w:rPr>
          <w:spacing w:val="80"/>
          <w:w w:val="150"/>
          <w:sz w:val="24"/>
        </w:rPr>
        <w:t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инициативе</w:t>
      </w:r>
      <w:r>
        <w:rPr>
          <w:spacing w:val="80"/>
          <w:w w:val="150"/>
          <w:sz w:val="24"/>
        </w:rPr>
        <w:t> </w:t>
      </w:r>
      <w:r>
        <w:rPr>
          <w:sz w:val="24"/>
        </w:rPr>
        <w:t>Исполнителя</w:t>
      </w:r>
      <w:r>
        <w:rPr>
          <w:spacing w:val="80"/>
          <w:w w:val="150"/>
          <w:sz w:val="24"/>
        </w:rPr>
        <w:t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> </w:t>
      </w:r>
      <w:r>
        <w:rPr>
          <w:sz w:val="24"/>
        </w:rPr>
        <w:t>связи</w:t>
      </w:r>
      <w:r>
        <w:rPr>
          <w:spacing w:val="40"/>
          <w:sz w:val="24"/>
        </w:rPr>
        <w:t> </w:t>
      </w:r>
      <w:r>
        <w:rPr>
          <w:sz w:val="24"/>
        </w:rPr>
        <w:t>с нарушением Заказчиком условий настоящего договора, денежные средства, перечисленные Заказчиком в качестве оплаты услуг по договору, не возвращаются.</w:t>
      </w:r>
    </w:p>
    <w:p>
      <w:pPr>
        <w:pStyle w:val="BodyText"/>
        <w:spacing w:before="61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4056" w:val="left" w:leader="none"/>
        </w:tabs>
        <w:spacing w:line="240" w:lineRule="auto" w:before="0" w:after="0"/>
        <w:ind w:left="4056" w:right="0" w:hanging="240"/>
        <w:jc w:val="left"/>
      </w:pPr>
      <w:r>
        <w:rPr/>
        <w:t>ПРОЧИЕ</w:t>
      </w:r>
      <w:r>
        <w:rPr>
          <w:spacing w:val="-1"/>
        </w:rPr>
        <w:t> </w:t>
      </w:r>
      <w:r>
        <w:rPr>
          <w:spacing w:val="-2"/>
        </w:rPr>
        <w:t>УСЛОВИЯ</w:t>
      </w:r>
    </w:p>
    <w:p>
      <w:pPr>
        <w:pStyle w:val="ListParagraph"/>
        <w:numPr>
          <w:ilvl w:val="1"/>
          <w:numId w:val="1"/>
        </w:numPr>
        <w:tabs>
          <w:tab w:pos="676" w:val="left" w:leader="none"/>
        </w:tabs>
        <w:spacing w:line="240" w:lineRule="auto" w:before="60" w:after="0"/>
        <w:ind w:left="144" w:right="147" w:firstLine="0"/>
        <w:jc w:val="both"/>
        <w:rPr>
          <w:sz w:val="24"/>
        </w:rPr>
      </w:pPr>
      <w:r>
        <w:rPr>
          <w:sz w:val="24"/>
        </w:rPr>
        <w:t>Ни</w:t>
      </w:r>
      <w:r>
        <w:rPr>
          <w:spacing w:val="79"/>
          <w:w w:val="150"/>
          <w:sz w:val="24"/>
        </w:rPr>
        <w:t> </w:t>
      </w:r>
      <w:r>
        <w:rPr>
          <w:sz w:val="24"/>
        </w:rPr>
        <w:t>одна</w:t>
      </w:r>
      <w:r>
        <w:rPr>
          <w:spacing w:val="75"/>
          <w:w w:val="150"/>
          <w:sz w:val="24"/>
        </w:rPr>
        <w:t> </w:t>
      </w:r>
      <w:r>
        <w:rPr>
          <w:sz w:val="24"/>
        </w:rPr>
        <w:t>из</w:t>
      </w:r>
      <w:r>
        <w:rPr>
          <w:spacing w:val="77"/>
          <w:w w:val="150"/>
          <w:sz w:val="24"/>
        </w:rPr>
        <w:t> </w:t>
      </w:r>
      <w:r>
        <w:rPr>
          <w:sz w:val="24"/>
        </w:rPr>
        <w:t>Сторон</w:t>
      </w:r>
      <w:r>
        <w:rPr>
          <w:spacing w:val="79"/>
          <w:w w:val="150"/>
          <w:sz w:val="24"/>
        </w:rPr>
        <w:t> </w:t>
      </w:r>
      <w:r>
        <w:rPr>
          <w:sz w:val="24"/>
        </w:rPr>
        <w:t>не</w:t>
      </w:r>
      <w:r>
        <w:rPr>
          <w:spacing w:val="77"/>
          <w:w w:val="150"/>
          <w:sz w:val="24"/>
        </w:rPr>
        <w:t> </w:t>
      </w:r>
      <w:r>
        <w:rPr>
          <w:sz w:val="24"/>
        </w:rPr>
        <w:t>может</w:t>
      </w:r>
      <w:r>
        <w:rPr>
          <w:spacing w:val="79"/>
          <w:w w:val="150"/>
          <w:sz w:val="24"/>
        </w:rPr>
        <w:t> </w:t>
      </w:r>
      <w:r>
        <w:rPr>
          <w:sz w:val="24"/>
        </w:rPr>
        <w:t>переуступить</w:t>
      </w:r>
      <w:r>
        <w:rPr>
          <w:spacing w:val="79"/>
          <w:w w:val="150"/>
          <w:sz w:val="24"/>
        </w:rPr>
        <w:t> </w:t>
      </w:r>
      <w:r>
        <w:rPr>
          <w:sz w:val="24"/>
        </w:rPr>
        <w:t>полностью</w:t>
      </w:r>
      <w:r>
        <w:rPr>
          <w:spacing w:val="76"/>
          <w:w w:val="150"/>
          <w:sz w:val="24"/>
        </w:rPr>
        <w:t> </w:t>
      </w:r>
      <w:r>
        <w:rPr>
          <w:sz w:val="24"/>
        </w:rPr>
        <w:t>или</w:t>
      </w:r>
      <w:r>
        <w:rPr>
          <w:spacing w:val="79"/>
          <w:w w:val="150"/>
          <w:sz w:val="24"/>
        </w:rPr>
        <w:t> </w:t>
      </w:r>
      <w:r>
        <w:rPr>
          <w:sz w:val="24"/>
        </w:rPr>
        <w:t>частично</w:t>
      </w:r>
      <w:r>
        <w:rPr>
          <w:spacing w:val="78"/>
          <w:w w:val="150"/>
          <w:sz w:val="24"/>
        </w:rPr>
        <w:t> </w:t>
      </w:r>
      <w:r>
        <w:rPr>
          <w:sz w:val="24"/>
        </w:rPr>
        <w:t>свои</w:t>
      </w:r>
      <w:r>
        <w:rPr>
          <w:spacing w:val="76"/>
          <w:w w:val="150"/>
          <w:sz w:val="24"/>
        </w:rPr>
        <w:t> </w:t>
      </w:r>
      <w:r>
        <w:rPr>
          <w:sz w:val="24"/>
        </w:rPr>
        <w:t>права и обязанности по договору без согласия другой Стороны.</w:t>
      </w: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40" w:lineRule="auto" w:before="0" w:after="0"/>
        <w:ind w:left="144" w:right="146" w:firstLine="0"/>
        <w:jc w:val="both"/>
        <w:rPr>
          <w:sz w:val="24"/>
        </w:rPr>
      </w:pPr>
      <w:r>
        <w:rPr>
          <w:sz w:val="24"/>
        </w:rPr>
        <w:t>После акцепта настоящего договора вся предыдущая переписка сторон и предыдущие договоры и соглашения утрачивают силу.</w:t>
      </w:r>
    </w:p>
    <w:p>
      <w:pPr>
        <w:pStyle w:val="ListParagraph"/>
        <w:numPr>
          <w:ilvl w:val="1"/>
          <w:numId w:val="1"/>
        </w:numPr>
        <w:tabs>
          <w:tab w:pos="633" w:val="left" w:leader="none"/>
        </w:tabs>
        <w:spacing w:line="240" w:lineRule="auto" w:before="0" w:after="0"/>
        <w:ind w:left="144" w:right="140" w:firstLine="0"/>
        <w:jc w:val="both"/>
        <w:rPr>
          <w:sz w:val="24"/>
        </w:rPr>
      </w:pPr>
      <w:r>
        <w:rPr>
          <w:sz w:val="24"/>
        </w:rPr>
        <w:t>Применимое</w:t>
      </w:r>
      <w:r>
        <w:rPr>
          <w:spacing w:val="64"/>
          <w:sz w:val="24"/>
        </w:rPr>
        <w:t> </w:t>
      </w:r>
      <w:r>
        <w:rPr>
          <w:sz w:val="24"/>
        </w:rPr>
        <w:t>право</w:t>
      </w:r>
      <w:r>
        <w:rPr>
          <w:spacing w:val="64"/>
          <w:sz w:val="24"/>
        </w:rPr>
        <w:t> </w:t>
      </w:r>
      <w:r>
        <w:rPr>
          <w:sz w:val="24"/>
        </w:rPr>
        <w:t>и</w:t>
      </w:r>
      <w:r>
        <w:rPr>
          <w:spacing w:val="66"/>
          <w:sz w:val="24"/>
        </w:rPr>
        <w:t> </w:t>
      </w:r>
      <w:r>
        <w:rPr>
          <w:sz w:val="24"/>
        </w:rPr>
        <w:t>разрешение</w:t>
      </w:r>
      <w:r>
        <w:rPr>
          <w:spacing w:val="64"/>
          <w:sz w:val="24"/>
        </w:rPr>
        <w:t> </w:t>
      </w:r>
      <w:r>
        <w:rPr>
          <w:sz w:val="24"/>
        </w:rPr>
        <w:t>споров</w:t>
      </w:r>
      <w:r>
        <w:rPr>
          <w:spacing w:val="68"/>
          <w:sz w:val="24"/>
        </w:rPr>
        <w:t> </w:t>
      </w:r>
      <w:r>
        <w:rPr>
          <w:sz w:val="24"/>
        </w:rPr>
        <w:t>–</w:t>
      </w:r>
      <w:r>
        <w:rPr>
          <w:spacing w:val="65"/>
          <w:sz w:val="24"/>
        </w:rPr>
        <w:t> </w:t>
      </w:r>
      <w:r>
        <w:rPr>
          <w:sz w:val="24"/>
        </w:rPr>
        <w:t>настоящий</w:t>
      </w:r>
      <w:r>
        <w:rPr>
          <w:spacing w:val="67"/>
          <w:sz w:val="24"/>
        </w:rPr>
        <w:t> </w:t>
      </w:r>
      <w:r>
        <w:rPr>
          <w:sz w:val="24"/>
        </w:rPr>
        <w:t>договор</w:t>
      </w:r>
      <w:r>
        <w:rPr>
          <w:spacing w:val="66"/>
          <w:sz w:val="24"/>
        </w:rPr>
        <w:t> </w:t>
      </w:r>
      <w:r>
        <w:rPr>
          <w:sz w:val="24"/>
        </w:rPr>
        <w:t>подлежит</w:t>
      </w:r>
      <w:r>
        <w:rPr>
          <w:spacing w:val="66"/>
          <w:sz w:val="24"/>
        </w:rPr>
        <w:t> </w:t>
      </w:r>
      <w:r>
        <w:rPr>
          <w:sz w:val="24"/>
        </w:rPr>
        <w:t>исполнению и толкованию в соответствии с законодательством Российской Федерации. Споры в связи с его исполнением подлежат урегулированию путем переговоров уполномоченных представителей Сторон. В случае недостижения согласия указанным образом неурегулированный спор передается на рассмотрение Арбитражного суда г. Москвы.</w:t>
      </w:r>
    </w:p>
    <w:p>
      <w:pPr>
        <w:pStyle w:val="ListParagraph"/>
        <w:numPr>
          <w:ilvl w:val="1"/>
          <w:numId w:val="1"/>
        </w:numPr>
        <w:tabs>
          <w:tab w:pos="573" w:val="left" w:leader="none"/>
        </w:tabs>
        <w:spacing w:line="240" w:lineRule="auto" w:before="0" w:after="0"/>
        <w:ind w:left="144" w:right="137" w:firstLine="0"/>
        <w:jc w:val="both"/>
        <w:rPr>
          <w:sz w:val="24"/>
        </w:rPr>
      </w:pPr>
      <w:r>
        <w:rPr>
          <w:sz w:val="24"/>
        </w:rPr>
        <w:t>Уведомления или сообщения Заказчика, направленные в целях исполнения или толкования должны составляться в письменном виде и направляться по электронной почте, факсу или почтовому адресу Исполнителя, указанным в разделе 9 настоящего договора. Направленные Сторонами претензии,</w:t>
      </w:r>
      <w:r>
        <w:rPr>
          <w:spacing w:val="-1"/>
          <w:sz w:val="24"/>
        </w:rPr>
        <w:t> </w:t>
      </w:r>
      <w:r>
        <w:rPr>
          <w:sz w:val="24"/>
        </w:rPr>
        <w:t>уведомления,</w:t>
      </w:r>
      <w:r>
        <w:rPr>
          <w:spacing w:val="-1"/>
          <w:sz w:val="24"/>
        </w:rPr>
        <w:t> </w:t>
      </w:r>
      <w:r>
        <w:rPr>
          <w:sz w:val="24"/>
        </w:rPr>
        <w:t>заявления должны</w:t>
      </w:r>
      <w:r>
        <w:rPr>
          <w:spacing w:val="-2"/>
          <w:sz w:val="24"/>
        </w:rPr>
        <w:t> </w:t>
      </w:r>
      <w:r>
        <w:rPr>
          <w:sz w:val="24"/>
        </w:rPr>
        <w:t>быть рассмотрены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течение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1"/>
          <w:sz w:val="24"/>
        </w:rPr>
        <w:t> </w:t>
      </w:r>
      <w:r>
        <w:rPr>
          <w:sz w:val="24"/>
        </w:rPr>
        <w:t>рабочих дней с даты их получения в письменной форме.</w:t>
      </w: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1" w:after="0"/>
        <w:ind w:left="144" w:right="142" w:firstLine="0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-4"/>
          <w:sz w:val="24"/>
        </w:rPr>
        <w:t> </w:t>
      </w:r>
      <w:r>
        <w:rPr>
          <w:sz w:val="24"/>
        </w:rPr>
        <w:t>переданные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факсимильной</w:t>
      </w:r>
      <w:r>
        <w:rPr>
          <w:spacing w:val="-4"/>
          <w:sz w:val="24"/>
        </w:rPr>
        <w:t> </w:t>
      </w:r>
      <w:r>
        <w:rPr>
          <w:sz w:val="24"/>
        </w:rPr>
        <w:t>связи,</w:t>
      </w:r>
      <w:r>
        <w:rPr>
          <w:spacing w:val="-4"/>
          <w:sz w:val="24"/>
        </w:rPr>
        <w:t> </w:t>
      </w:r>
      <w:r>
        <w:rPr>
          <w:sz w:val="24"/>
        </w:rPr>
        <w:t>имеют</w:t>
      </w:r>
      <w:r>
        <w:rPr>
          <w:spacing w:val="-4"/>
          <w:sz w:val="24"/>
        </w:rPr>
        <w:t> </w:t>
      </w:r>
      <w:r>
        <w:rPr>
          <w:sz w:val="24"/>
        </w:rPr>
        <w:t>юридическую</w:t>
      </w:r>
      <w:r>
        <w:rPr>
          <w:spacing w:val="-4"/>
          <w:sz w:val="24"/>
        </w:rPr>
        <w:t> </w:t>
      </w:r>
      <w:r>
        <w:rPr>
          <w:sz w:val="24"/>
        </w:rPr>
        <w:t>силу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последующим предоставлением оригинала.</w:t>
      </w:r>
    </w:p>
    <w:p>
      <w:pPr>
        <w:pStyle w:val="Heading1"/>
        <w:numPr>
          <w:ilvl w:val="0"/>
          <w:numId w:val="1"/>
        </w:numPr>
        <w:tabs>
          <w:tab w:pos="3447" w:val="left" w:leader="none"/>
        </w:tabs>
        <w:spacing w:line="240" w:lineRule="auto" w:before="60" w:after="0"/>
        <w:ind w:left="3447" w:right="0" w:hanging="240"/>
        <w:jc w:val="left"/>
      </w:pPr>
      <w:r>
        <w:rPr/>
        <w:t>РЕКВИЗИТЫ</w:t>
      </w:r>
      <w:r>
        <w:rPr>
          <w:spacing w:val="-3"/>
        </w:rPr>
        <w:t> </w:t>
      </w:r>
      <w:r>
        <w:rPr>
          <w:spacing w:val="-2"/>
        </w:rPr>
        <w:t>ИСПОЛНИТЕЛЯ</w:t>
      </w:r>
    </w:p>
    <w:p>
      <w:pPr>
        <w:spacing w:before="60"/>
        <w:ind w:left="144" w:right="6181" w:firstLine="0"/>
        <w:jc w:val="both"/>
        <w:rPr>
          <w:b/>
          <w:sz w:val="24"/>
        </w:rPr>
      </w:pPr>
      <w:r>
        <w:rPr>
          <w:b/>
          <w:sz w:val="24"/>
        </w:rPr>
        <w:t>МОО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«Академия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проблем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качества им. В.В. Бойцова»</w:t>
      </w:r>
    </w:p>
    <w:p>
      <w:pPr>
        <w:pStyle w:val="BodyText"/>
        <w:ind w:right="5495"/>
      </w:pPr>
      <w:r>
        <w:rPr>
          <w:u w:val="single"/>
        </w:rPr>
        <w:t>Юридический адрес</w:t>
      </w:r>
      <w:r>
        <w:rPr/>
        <w:t>: 117393, Москва г., Профсоюзная ул., д. 78, строение 1, помещение 2Н/9</w:t>
      </w:r>
    </w:p>
    <w:p>
      <w:pPr>
        <w:pStyle w:val="BodyText"/>
        <w:ind w:right="5492"/>
      </w:pPr>
      <w:r>
        <w:rPr>
          <w:u w:val="single"/>
        </w:rPr>
        <w:t>Почтовый адрес</w:t>
      </w:r>
      <w:r>
        <w:rPr/>
        <w:t>: 117393, Москва г., ул. Профсоюзная, д. 78 с1, к. 905</w:t>
      </w:r>
    </w:p>
    <w:p>
      <w:pPr>
        <w:pStyle w:val="BodyText"/>
        <w:spacing w:before="1"/>
      </w:pPr>
      <w:r>
        <w:rPr/>
        <w:t>ИНН</w:t>
      </w:r>
      <w:r>
        <w:rPr>
          <w:spacing w:val="-4"/>
        </w:rPr>
        <w:t> </w:t>
      </w:r>
      <w:r>
        <w:rPr/>
        <w:t>7706006712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КПП</w:t>
      </w:r>
      <w:r>
        <w:rPr>
          <w:spacing w:val="-1"/>
        </w:rPr>
        <w:t> </w:t>
      </w:r>
      <w:r>
        <w:rPr>
          <w:spacing w:val="-2"/>
        </w:rPr>
        <w:t>770601001</w:t>
      </w:r>
    </w:p>
    <w:p>
      <w:pPr>
        <w:pStyle w:val="BodyText"/>
      </w:pPr>
      <w:r>
        <w:rPr/>
        <w:t>Р/с</w:t>
      </w:r>
      <w:r>
        <w:rPr>
          <w:spacing w:val="76"/>
        </w:rPr>
        <w:t>   </w:t>
      </w:r>
      <w:r>
        <w:rPr/>
        <w:t>40703810738310100560</w:t>
      </w:r>
      <w:r>
        <w:rPr>
          <w:spacing w:val="77"/>
        </w:rPr>
        <w:t>   </w:t>
      </w:r>
      <w:r>
        <w:rPr/>
        <w:t>в</w:t>
      </w:r>
      <w:r>
        <w:rPr>
          <w:spacing w:val="76"/>
        </w:rPr>
        <w:t>   </w:t>
      </w:r>
      <w:r>
        <w:rPr>
          <w:spacing w:val="-5"/>
        </w:rPr>
        <w:t>ПАО</w:t>
      </w:r>
    </w:p>
    <w:p>
      <w:pPr>
        <w:pStyle w:val="BodyText"/>
        <w:ind w:right="6238"/>
        <w:jc w:val="left"/>
      </w:pPr>
      <w:r>
        <w:rPr/>
        <w:t>«СБЕРБАНК</w:t>
      </w:r>
      <w:r>
        <w:rPr>
          <w:spacing w:val="-12"/>
        </w:rPr>
        <w:t> </w:t>
      </w:r>
      <w:r>
        <w:rPr/>
        <w:t>РОССИИ»</w:t>
      </w:r>
      <w:r>
        <w:rPr>
          <w:spacing w:val="-12"/>
        </w:rPr>
        <w:t> </w:t>
      </w:r>
      <w:r>
        <w:rPr/>
        <w:t>г.</w:t>
      </w:r>
      <w:r>
        <w:rPr>
          <w:spacing w:val="-12"/>
        </w:rPr>
        <w:t> </w:t>
      </w:r>
      <w:r>
        <w:rPr/>
        <w:t>Москва К/с 30101810400000000225</w:t>
      </w:r>
    </w:p>
    <w:p>
      <w:pPr>
        <w:pStyle w:val="BodyText"/>
        <w:jc w:val="left"/>
      </w:pPr>
      <w:r>
        <w:rPr/>
        <w:t>БИК</w:t>
      </w:r>
      <w:r>
        <w:rPr>
          <w:spacing w:val="-2"/>
        </w:rPr>
        <w:t> 044525225</w:t>
      </w:r>
    </w:p>
    <w:p>
      <w:pPr>
        <w:pStyle w:val="BodyText"/>
        <w:ind w:right="5033"/>
        <w:jc w:val="left"/>
      </w:pPr>
      <w:r>
        <w:rPr/>
        <w:t>Код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ОКПО</w:t>
      </w:r>
      <w:r>
        <w:rPr>
          <w:spacing w:val="40"/>
        </w:rPr>
        <w:t> </w:t>
      </w:r>
      <w:r>
        <w:rPr/>
        <w:t>29127477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Код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ОКВЭД </w:t>
      </w:r>
      <w:r>
        <w:rPr>
          <w:spacing w:val="-2"/>
        </w:rPr>
        <w:t>94.99</w:t>
      </w:r>
    </w:p>
    <w:p>
      <w:pPr>
        <w:pStyle w:val="BodyText"/>
        <w:ind w:right="7141"/>
        <w:jc w:val="left"/>
      </w:pPr>
      <w:r>
        <w:rPr/>
        <w:t>E-mail:</w:t>
      </w:r>
      <w:r>
        <w:rPr>
          <w:spacing w:val="-15"/>
        </w:rPr>
        <w:t> </w:t>
      </w:r>
      <w:hyperlink r:id="rId8">
        <w:r>
          <w:rPr/>
          <w:t>info@100best.ru</w:t>
        </w:r>
      </w:hyperlink>
      <w:r>
        <w:rPr/>
        <w:t> Сайт</w:t>
      </w:r>
      <w:r>
        <w:rPr>
          <w:color w:val="0000FF"/>
        </w:rPr>
        <w:t>: </w:t>
      </w:r>
      <w:hyperlink r:id="rId5">
        <w:r>
          <w:rPr>
            <w:color w:val="0000FF"/>
            <w:u w:val="single" w:color="0000FF"/>
          </w:rPr>
          <w:t>www.100best</w:t>
        </w:r>
        <w:r>
          <w:rPr/>
          <w:t>.ru</w:t>
        </w:r>
      </w:hyperlink>
    </w:p>
    <w:p>
      <w:pPr>
        <w:pStyle w:val="BodyText"/>
        <w:spacing w:before="47"/>
        <w:ind w:left="0"/>
        <w:jc w:val="left"/>
        <w:rPr>
          <w:sz w:val="20"/>
        </w:rPr>
      </w:pPr>
    </w:p>
    <w:p>
      <w:pPr>
        <w:spacing w:line="229" w:lineRule="exact" w:before="0"/>
        <w:ind w:left="144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Исполнительный</w:t>
      </w:r>
      <w:r>
        <w:rPr>
          <w:b/>
          <w:spacing w:val="9"/>
          <w:sz w:val="20"/>
        </w:rPr>
        <w:t> </w:t>
      </w:r>
      <w:r>
        <w:rPr>
          <w:b/>
          <w:spacing w:val="-2"/>
          <w:sz w:val="20"/>
        </w:rPr>
        <w:t>директор</w:t>
      </w:r>
    </w:p>
    <w:p>
      <w:pPr>
        <w:spacing w:line="229" w:lineRule="exact" w:before="0"/>
        <w:ind w:left="144" w:right="0" w:firstLine="0"/>
        <w:jc w:val="left"/>
        <w:rPr>
          <w:b/>
          <w:sz w:val="20"/>
        </w:rPr>
      </w:pPr>
      <w:r>
        <w:rPr>
          <w:b/>
          <w:sz w:val="20"/>
        </w:rPr>
        <w:t>МОО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«Академия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проблем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качества</w:t>
      </w:r>
    </w:p>
    <w:p>
      <w:pPr>
        <w:tabs>
          <w:tab w:pos="3185" w:val="left" w:leader="none"/>
        </w:tabs>
        <w:spacing w:before="1"/>
        <w:ind w:left="194" w:right="0" w:firstLine="0"/>
        <w:jc w:val="left"/>
        <w:rPr>
          <w:b/>
          <w:sz w:val="20"/>
        </w:rPr>
      </w:pPr>
      <w:r>
        <w:rPr>
          <w:b/>
          <w:sz w:val="20"/>
        </w:rPr>
        <w:t>им.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В.В.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Бойцова»</w:t>
      </w:r>
      <w:r>
        <w:rPr>
          <w:b/>
          <w:sz w:val="20"/>
        </w:rPr>
        <w:tab/>
        <w:t>М.М.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Копкина</w:t>
      </w:r>
    </w:p>
    <w:sectPr>
      <w:pgSz w:w="11910" w:h="16840"/>
      <w:pgMar w:header="406" w:footer="0" w:top="620" w:bottom="2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3891407</wp:posOffset>
              </wp:positionH>
              <wp:positionV relativeFrom="page">
                <wp:posOffset>244913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6.410004pt;margin-top:19.284494pt;width:12pt;height:13.05pt;mso-position-horizontal-relative:page;mso-position-vertical-relative:page;z-index:-1579417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–"/>
      <w:lvlJc w:val="left"/>
      <w:pPr>
        <w:ind w:left="144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6" w:hanging="18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18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60" w:hanging="1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66" w:hanging="1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3" w:hanging="1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0" w:hanging="1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7" w:hanging="1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3" w:hanging="18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12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" w:hanging="10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0" w:hanging="10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8" w:hanging="10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16" w:hanging="10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4" w:hanging="10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2" w:hanging="10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1" w:hanging="103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4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46" w:lineRule="exact"/>
      <w:ind w:left="5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100best.ru/" TargetMode="External"/><Relationship Id="rId6" Type="http://schemas.openxmlformats.org/officeDocument/2006/relationships/header" Target="header1.xml"/><Relationship Id="rId7" Type="http://schemas.openxmlformats.org/officeDocument/2006/relationships/hyperlink" Target="http://www.100best.ru/content/paket-" TargetMode="External"/><Relationship Id="rId8" Type="http://schemas.openxmlformats.org/officeDocument/2006/relationships/hyperlink" Target="mailto:info@100best.ru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Академия проблем качества</dc:creator>
  <dc:title>Договор оферты. КРОМЕ промыслов</dc:title>
  <dcterms:created xsi:type="dcterms:W3CDTF">2026-02-17T11:27:38Z</dcterms:created>
  <dcterms:modified xsi:type="dcterms:W3CDTF">2026-02-17T11:27:38Z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